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2B0D3B" w:rsidP="00D34708">
      <w:pPr>
        <w:ind w:left="5670"/>
        <w:rPr>
          <w:rFonts w:eastAsia="Courier New"/>
          <w:b/>
          <w:bCs/>
        </w:rPr>
      </w:pPr>
      <w:r w:rsidRPr="002B0D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2EE3" w:rsidRPr="00515F3F" w:rsidRDefault="00FE2EE3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</w:t>
                  </w:r>
                  <w:r w:rsidRPr="00515F3F">
                    <w:rPr>
                      <w:sz w:val="20"/>
                      <w:szCs w:val="20"/>
                    </w:rPr>
                    <w:t xml:space="preserve">педагогических кадров в аспирантуре по научной специальности 5.2.6. Менеджмент, утв. приказом ректора </w:t>
                  </w:r>
                  <w:proofErr w:type="spellStart"/>
                  <w:r w:rsidRPr="00515F3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515F3F">
                    <w:rPr>
                      <w:sz w:val="20"/>
                      <w:szCs w:val="20"/>
                    </w:rPr>
                    <w:t xml:space="preserve"> </w:t>
                  </w:r>
                  <w:r w:rsidRPr="00B523CB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FE2EE3" w:rsidRPr="00515F3F" w:rsidRDefault="00FE2EE3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515F3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5F3F">
        <w:rPr>
          <w:rFonts w:eastAsia="Courier New"/>
          <w:noProof/>
          <w:lang w:bidi="ru-RU"/>
        </w:rPr>
        <w:t xml:space="preserve">Кафедра </w:t>
      </w:r>
      <w:r w:rsidR="001F4879">
        <w:rPr>
          <w:rFonts w:eastAsia="Courier New"/>
          <w:noProof/>
          <w:lang w:bidi="ru-RU"/>
        </w:rPr>
        <w:t>управления, политики и права</w:t>
      </w:r>
    </w:p>
    <w:p w:rsidR="00D34708" w:rsidRPr="00AE7C8D" w:rsidRDefault="002B0D3B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0D3B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E2EE3" w:rsidRPr="00C94464" w:rsidRDefault="00FE2EE3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FE2EE3" w:rsidRPr="00C94464" w:rsidRDefault="00FE2EE3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FE2EE3" w:rsidRDefault="00FE2EE3" w:rsidP="00D34708">
                  <w:pPr>
                    <w:jc w:val="center"/>
                  </w:pPr>
                </w:p>
                <w:p w:rsidR="00FE2EE3" w:rsidRPr="00C94464" w:rsidRDefault="00FE2EE3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E2EE3" w:rsidRPr="00C94464" w:rsidRDefault="00FE2EE3" w:rsidP="00FE2EE3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FE2EE3" w:rsidRPr="00C94464" w:rsidRDefault="00FE2EE3" w:rsidP="00FE2EE3">
                  <w:pPr>
                    <w:jc w:val="right"/>
                  </w:pPr>
                </w:p>
                <w:p w:rsidR="00FE2EE3" w:rsidRPr="00C94464" w:rsidRDefault="00FE2EE3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BF0395" w:rsidRPr="00515F3F" w:rsidRDefault="00FB4F60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Цифровая трансформация отраслей экономики</w:t>
      </w:r>
    </w:p>
    <w:p w:rsidR="00074CDD" w:rsidRPr="00515F3F" w:rsidRDefault="00FB4F60" w:rsidP="00D34708">
      <w:pPr>
        <w:suppressAutoHyphens/>
        <w:jc w:val="center"/>
        <w:rPr>
          <w:b/>
          <w:bCs/>
        </w:rPr>
      </w:pPr>
      <w:r>
        <w:rPr>
          <w:b/>
          <w:bCs/>
          <w:sz w:val="28"/>
          <w:szCs w:val="28"/>
        </w:rPr>
        <w:t>2.1.6.2</w:t>
      </w:r>
    </w:p>
    <w:p w:rsidR="001914E9" w:rsidRPr="00515F3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15F3F">
        <w:rPr>
          <w:rFonts w:eastAsia="Courier New"/>
          <w:sz w:val="28"/>
          <w:szCs w:val="28"/>
          <w:lang w:bidi="ru-RU"/>
        </w:rPr>
        <w:t xml:space="preserve">по </w:t>
      </w:r>
      <w:r w:rsidRPr="00515F3F">
        <w:rPr>
          <w:sz w:val="28"/>
          <w:szCs w:val="28"/>
        </w:rPr>
        <w:t xml:space="preserve">программе подготовки </w:t>
      </w:r>
      <w:r w:rsidR="007E7CDE" w:rsidRPr="00515F3F">
        <w:rPr>
          <w:sz w:val="28"/>
          <w:szCs w:val="28"/>
        </w:rPr>
        <w:t xml:space="preserve">научных и </w:t>
      </w:r>
      <w:r w:rsidR="001914E9" w:rsidRPr="00515F3F">
        <w:rPr>
          <w:sz w:val="28"/>
          <w:szCs w:val="28"/>
        </w:rPr>
        <w:t>научно-педагогических</w:t>
      </w:r>
    </w:p>
    <w:p w:rsidR="001914E9" w:rsidRPr="00515F3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15F3F">
        <w:rPr>
          <w:sz w:val="28"/>
          <w:szCs w:val="28"/>
        </w:rPr>
        <w:t>кадров в аспирантуре</w:t>
      </w:r>
      <w:r w:rsidR="007E7CDE" w:rsidRPr="00515F3F">
        <w:rPr>
          <w:rFonts w:eastAsia="Courier New"/>
          <w:sz w:val="28"/>
          <w:szCs w:val="28"/>
          <w:lang w:bidi="ru-RU"/>
        </w:rPr>
        <w:t xml:space="preserve"> </w:t>
      </w:r>
      <w:r w:rsidRPr="00515F3F">
        <w:rPr>
          <w:sz w:val="28"/>
          <w:szCs w:val="28"/>
        </w:rPr>
        <w:t xml:space="preserve">по </w:t>
      </w:r>
      <w:r w:rsidR="007E7CDE" w:rsidRPr="00515F3F">
        <w:rPr>
          <w:sz w:val="28"/>
          <w:szCs w:val="28"/>
        </w:rPr>
        <w:t>н</w:t>
      </w:r>
      <w:r w:rsidR="001A4C2A" w:rsidRPr="00515F3F">
        <w:rPr>
          <w:sz w:val="28"/>
          <w:szCs w:val="28"/>
        </w:rPr>
        <w:t>аучной специальности</w:t>
      </w:r>
    </w:p>
    <w:p w:rsidR="00D34708" w:rsidRPr="00515F3F" w:rsidRDefault="00BF0395" w:rsidP="00D34708">
      <w:pPr>
        <w:suppressAutoHyphens/>
        <w:jc w:val="center"/>
        <w:rPr>
          <w:rFonts w:eastAsia="Courier New"/>
          <w:lang w:bidi="ru-RU"/>
        </w:rPr>
      </w:pPr>
      <w:r w:rsidRPr="00515F3F">
        <w:rPr>
          <w:b/>
          <w:sz w:val="28"/>
          <w:szCs w:val="28"/>
        </w:rPr>
        <w:t>5.2.6. Менеджмент</w:t>
      </w:r>
    </w:p>
    <w:p w:rsidR="00D34708" w:rsidRPr="00515F3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15F3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15F3F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FE2EE3" w:rsidRPr="00C13138" w:rsidRDefault="00FE2EE3" w:rsidP="00FE2EE3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bookmarkStart w:id="0" w:name="_Hlk132615119"/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FE2EE3" w:rsidRPr="00C13138" w:rsidRDefault="00FE2EE3" w:rsidP="00FE2EE3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FE2EE3" w:rsidRPr="00C13138" w:rsidRDefault="00FE2EE3" w:rsidP="00FE2EE3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FE2EE3" w:rsidRPr="00BC0271" w:rsidRDefault="00FE2EE3" w:rsidP="00FE2EE3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FE2EE3" w:rsidRPr="00C13138" w:rsidRDefault="00FE2EE3" w:rsidP="00FE2EE3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E2EE3" w:rsidRPr="00C13138" w:rsidRDefault="00FE2EE3" w:rsidP="00FE2EE3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23814" w:rsidRDefault="00FE2EE3" w:rsidP="00FE2EE3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FE2EE3" w:rsidRDefault="00FE2EE3" w:rsidP="00FE2EE3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FE2EE3" w:rsidRPr="00371907" w:rsidRDefault="00FE2EE3" w:rsidP="00FE2EE3">
      <w:pPr>
        <w:suppressAutoHyphens/>
        <w:spacing w:after="200" w:line="276" w:lineRule="auto"/>
        <w:contextualSpacing/>
        <w:jc w:val="center"/>
        <w:outlineLvl w:val="0"/>
      </w:pPr>
    </w:p>
    <w:bookmarkEnd w:id="0"/>
    <w:p w:rsidR="00D34708" w:rsidRDefault="00D34708" w:rsidP="0079237A"/>
    <w:p w:rsidR="00823814" w:rsidRDefault="00823814" w:rsidP="0079237A"/>
    <w:p w:rsidR="001F4879" w:rsidRDefault="001F4879" w:rsidP="0079237A"/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lastRenderedPageBreak/>
        <w:t>Составитель: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</w:p>
    <w:p w:rsidR="00D34708" w:rsidRPr="00515F3F" w:rsidRDefault="00E7210F" w:rsidP="0079237A">
      <w:pPr>
        <w:jc w:val="both"/>
        <w:rPr>
          <w:spacing w:val="-3"/>
          <w:lang w:eastAsia="en-US"/>
        </w:rPr>
      </w:pPr>
      <w:r w:rsidRPr="00515F3F">
        <w:t>к</w:t>
      </w:r>
      <w:r w:rsidR="00D34708" w:rsidRPr="00515F3F">
        <w:t>.</w:t>
      </w:r>
      <w:r w:rsidRPr="00515F3F">
        <w:t>э</w:t>
      </w:r>
      <w:r w:rsidR="00D34708" w:rsidRPr="00515F3F">
        <w:t xml:space="preserve">.н., </w:t>
      </w:r>
      <w:r w:rsidRPr="00515F3F">
        <w:t>доцент</w:t>
      </w:r>
      <w:r w:rsidR="00D34708" w:rsidRPr="00515F3F">
        <w:t xml:space="preserve"> ___________/</w:t>
      </w:r>
      <w:r w:rsidRPr="00515F3F">
        <w:t>О.В.Сергиенко</w:t>
      </w:r>
      <w:r w:rsidR="00D34708" w:rsidRPr="00515F3F">
        <w:t>/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</w:p>
    <w:p w:rsidR="001F4879" w:rsidRDefault="00D34708" w:rsidP="00FE2EE3">
      <w:pPr>
        <w:jc w:val="both"/>
        <w:rPr>
          <w:color w:val="000000"/>
        </w:rPr>
      </w:pPr>
      <w:r w:rsidRPr="00515F3F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1F4879">
        <w:rPr>
          <w:rFonts w:eastAsia="Courier New"/>
          <w:noProof/>
          <w:lang w:bidi="ru-RU"/>
        </w:rPr>
        <w:t>управления, политики и права</w:t>
      </w:r>
      <w:r w:rsidR="001F4879">
        <w:rPr>
          <w:color w:val="000000"/>
        </w:rPr>
        <w:t xml:space="preserve"> </w:t>
      </w:r>
    </w:p>
    <w:p w:rsidR="00FE2EE3" w:rsidRDefault="00FE2EE3" w:rsidP="00FE2EE3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  <w:r w:rsidRPr="00515F3F">
        <w:rPr>
          <w:spacing w:val="-3"/>
          <w:lang w:eastAsia="en-US"/>
        </w:rPr>
        <w:t xml:space="preserve">Зав. кафедрой </w:t>
      </w:r>
      <w:proofErr w:type="gramStart"/>
      <w:r w:rsidR="00E7210F" w:rsidRPr="00515F3F">
        <w:t>к</w:t>
      </w:r>
      <w:proofErr w:type="gramEnd"/>
      <w:r w:rsidR="00E7210F" w:rsidRPr="00515F3F">
        <w:t xml:space="preserve">.э.н., </w:t>
      </w:r>
      <w:proofErr w:type="gramStart"/>
      <w:r w:rsidR="00E7210F" w:rsidRPr="00515F3F">
        <w:t>доцент</w:t>
      </w:r>
      <w:proofErr w:type="gramEnd"/>
      <w:r w:rsidR="00E7210F" w:rsidRPr="00515F3F">
        <w:t xml:space="preserve"> </w:t>
      </w:r>
      <w:r w:rsidRPr="00515F3F">
        <w:rPr>
          <w:spacing w:val="-3"/>
          <w:lang w:eastAsia="en-US"/>
        </w:rPr>
        <w:t xml:space="preserve">_________________ / </w:t>
      </w:r>
      <w:r w:rsidR="00E7210F" w:rsidRPr="00515F3F">
        <w:t>О.В.Сергиенко</w:t>
      </w:r>
      <w:r w:rsidR="00E7210F" w:rsidRPr="00515F3F">
        <w:rPr>
          <w:spacing w:val="-3"/>
          <w:lang w:eastAsia="en-US"/>
        </w:rPr>
        <w:t xml:space="preserve"> </w:t>
      </w:r>
      <w:r w:rsidRPr="00515F3F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515F3F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bookmarkStart w:id="1" w:name="_Hlk99829013"/>
      <w:r w:rsidRPr="0089075C">
        <w:rPr>
          <w:lang w:eastAsia="en-US"/>
        </w:rPr>
        <w:t xml:space="preserve">- «Положением </w:t>
      </w:r>
      <w:r w:rsidRPr="0089075C">
        <w:t>о подготовке научных и научно-педагогических кадров в аспира</w:t>
      </w:r>
      <w:r w:rsidRPr="0089075C">
        <w:t>н</w:t>
      </w:r>
      <w:r w:rsidRPr="0089075C">
        <w:t>туре</w:t>
      </w:r>
      <w:r w:rsidRPr="0089075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7), утвержденного пр</w:t>
      </w:r>
      <w:r w:rsidRPr="0089075C">
        <w:rPr>
          <w:lang w:eastAsia="en-US"/>
        </w:rPr>
        <w:t>и</w:t>
      </w:r>
      <w:r w:rsidRPr="0089075C">
        <w:rPr>
          <w:lang w:eastAsia="en-US"/>
        </w:rPr>
        <w:t>казом ректора от 28.02.2022 №28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r w:rsidRPr="0089075C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89075C">
        <w:rPr>
          <w:lang w:eastAsia="en-US"/>
        </w:rPr>
        <w:t>у</w:t>
      </w:r>
      <w:r w:rsidRPr="0089075C">
        <w:rPr>
          <w:lang w:eastAsia="en-US"/>
        </w:rPr>
        <w:t xml:space="preserve">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7), утвержденного прик</w:t>
      </w:r>
      <w:r w:rsidRPr="0089075C">
        <w:rPr>
          <w:lang w:eastAsia="en-US"/>
        </w:rPr>
        <w:t>а</w:t>
      </w:r>
      <w:r w:rsidRPr="0089075C">
        <w:rPr>
          <w:lang w:eastAsia="en-US"/>
        </w:rPr>
        <w:t>зом ректора от 28.02.2022 №28;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r w:rsidRPr="0089075C">
        <w:rPr>
          <w:lang w:eastAsia="en-US"/>
        </w:rPr>
        <w:t>- «Положением о порядке разработки и утверждения адаптированных образов</w:t>
      </w:r>
      <w:r w:rsidRPr="0089075C">
        <w:rPr>
          <w:lang w:eastAsia="en-US"/>
        </w:rPr>
        <w:t>а</w:t>
      </w:r>
      <w:r w:rsidRPr="0089075C">
        <w:rPr>
          <w:lang w:eastAsia="en-US"/>
        </w:rPr>
        <w:t xml:space="preserve">тельных программ </w:t>
      </w:r>
      <w:r w:rsidRPr="0089075C">
        <w:t>подготовки научных и научно-педагогических кадров в аспирантуре</w:t>
      </w:r>
      <w:r w:rsidRPr="0089075C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89075C">
        <w:rPr>
          <w:lang w:eastAsia="en-US"/>
        </w:rPr>
        <w:t>а</w:t>
      </w:r>
      <w:r w:rsidRPr="0089075C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6C602B" w:rsidRPr="00437B92" w:rsidRDefault="0089075C" w:rsidP="006C602B">
      <w:pPr>
        <w:suppressAutoHyphens/>
        <w:ind w:firstLine="708"/>
        <w:jc w:val="both"/>
        <w:rPr>
          <w:lang w:eastAsia="en-US"/>
        </w:rPr>
      </w:pPr>
      <w:r w:rsidRPr="0089075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9075C">
        <w:t>программе подготовки научных и</w:t>
      </w:r>
      <w:r w:rsidRPr="0089075C">
        <w:rPr>
          <w:sz w:val="28"/>
          <w:szCs w:val="28"/>
        </w:rPr>
        <w:t xml:space="preserve"> </w:t>
      </w:r>
      <w:r w:rsidRPr="0089075C">
        <w:t>научно-педагогических кадров в аспирантуре по научной специальности</w:t>
      </w:r>
      <w:r w:rsidRPr="0089075C">
        <w:rPr>
          <w:sz w:val="28"/>
          <w:szCs w:val="28"/>
        </w:rPr>
        <w:t xml:space="preserve"> </w:t>
      </w:r>
      <w:r w:rsidRPr="0089075C">
        <w:t xml:space="preserve">5.2.6. Менеджмент; </w:t>
      </w:r>
      <w:r w:rsidRPr="0089075C">
        <w:rPr>
          <w:lang w:eastAsia="en-US"/>
        </w:rPr>
        <w:t xml:space="preserve">форма обучения – очная, на </w:t>
      </w:r>
      <w:r w:rsidR="006C602B" w:rsidRPr="00044D32">
        <w:rPr>
          <w:lang w:eastAsia="en-US"/>
        </w:rPr>
        <w:t>202</w:t>
      </w:r>
      <w:r w:rsidR="006C602B">
        <w:rPr>
          <w:lang w:eastAsia="en-US"/>
        </w:rPr>
        <w:t>4</w:t>
      </w:r>
      <w:r w:rsidR="006C602B" w:rsidRPr="00044D32">
        <w:rPr>
          <w:lang w:eastAsia="en-US"/>
        </w:rPr>
        <w:t>/202</w:t>
      </w:r>
      <w:r w:rsidR="006C602B">
        <w:rPr>
          <w:lang w:eastAsia="en-US"/>
        </w:rPr>
        <w:t>5</w:t>
      </w:r>
      <w:r w:rsidR="006C602B" w:rsidRPr="00044D32">
        <w:rPr>
          <w:lang w:eastAsia="en-US"/>
        </w:rPr>
        <w:t xml:space="preserve"> учебный год, утвержденным приказом ректора от </w:t>
      </w:r>
      <w:r w:rsidR="006C602B">
        <w:rPr>
          <w:lang w:eastAsia="en-US"/>
        </w:rPr>
        <w:t>25.03.2024 №34</w:t>
      </w:r>
      <w:r w:rsidR="006C602B" w:rsidRPr="00477B23">
        <w:rPr>
          <w:lang w:eastAsia="en-US"/>
        </w:rPr>
        <w:t>;</w:t>
      </w:r>
    </w:p>
    <w:p w:rsidR="002661A3" w:rsidRPr="00515F3F" w:rsidRDefault="002661A3" w:rsidP="006C602B">
      <w:pPr>
        <w:suppressAutoHyphens/>
        <w:ind w:firstLine="708"/>
        <w:jc w:val="both"/>
        <w:rPr>
          <w:b/>
        </w:rPr>
      </w:pPr>
    </w:p>
    <w:p w:rsidR="00A76E53" w:rsidRPr="00515F3F" w:rsidRDefault="00A76E53" w:rsidP="001A4C2A">
      <w:pPr>
        <w:suppressAutoHyphens/>
        <w:jc w:val="both"/>
        <w:rPr>
          <w:bCs/>
        </w:rPr>
      </w:pPr>
      <w:r w:rsidRPr="00515F3F">
        <w:rPr>
          <w:b/>
        </w:rPr>
        <w:t>Возможность внесения изменений и дополнений в разработанную Академией</w:t>
      </w:r>
      <w:r w:rsidR="001A4C2A" w:rsidRPr="00515F3F">
        <w:rPr>
          <w:b/>
        </w:rPr>
        <w:t xml:space="preserve"> </w:t>
      </w:r>
      <w:r w:rsidRPr="00515F3F">
        <w:rPr>
          <w:b/>
        </w:rPr>
        <w:t xml:space="preserve">образовательную программу в части рабочей программы дисциплины </w:t>
      </w:r>
      <w:r w:rsidR="00FB4F60">
        <w:rPr>
          <w:b/>
          <w:bCs/>
        </w:rPr>
        <w:t>2.1.6.2</w:t>
      </w:r>
      <w:r w:rsidR="00BF0395" w:rsidRPr="00515F3F">
        <w:rPr>
          <w:b/>
          <w:bCs/>
        </w:rPr>
        <w:t xml:space="preserve"> </w:t>
      </w:r>
      <w:r w:rsidR="009F4070" w:rsidRPr="00515F3F">
        <w:rPr>
          <w:b/>
        </w:rPr>
        <w:t>«</w:t>
      </w:r>
      <w:r w:rsidR="00FB4F60">
        <w:rPr>
          <w:b/>
        </w:rPr>
        <w:t>Цифровая трансформация отраслей экономики</w:t>
      </w:r>
      <w:r w:rsidR="00C44D85" w:rsidRPr="00515F3F">
        <w:rPr>
          <w:b/>
        </w:rPr>
        <w:t>» в</w:t>
      </w:r>
      <w:r w:rsidRPr="00515F3F">
        <w:rPr>
          <w:b/>
        </w:rPr>
        <w:t xml:space="preserve"> тече</w:t>
      </w:r>
      <w:r w:rsidR="009F4070" w:rsidRPr="00515F3F">
        <w:rPr>
          <w:b/>
        </w:rPr>
        <w:t xml:space="preserve">ние </w:t>
      </w:r>
      <w:r w:rsidR="00823814" w:rsidRPr="00371907">
        <w:t>202</w:t>
      </w:r>
      <w:r w:rsidR="006C602B">
        <w:t>4</w:t>
      </w:r>
      <w:r w:rsidR="00823814" w:rsidRPr="00371907">
        <w:t>/202</w:t>
      </w:r>
      <w:r w:rsidR="006C602B">
        <w:t>5</w:t>
      </w:r>
      <w:r w:rsidR="00823814" w:rsidRPr="00371907">
        <w:t xml:space="preserve"> </w:t>
      </w:r>
      <w:r w:rsidR="005A247E" w:rsidRPr="00515F3F">
        <w:rPr>
          <w:b/>
        </w:rPr>
        <w:t>учебного года</w:t>
      </w:r>
      <w:r w:rsidRPr="00515F3F">
        <w:rPr>
          <w:b/>
        </w:rPr>
        <w:t>:</w:t>
      </w:r>
    </w:p>
    <w:p w:rsidR="00C840B1" w:rsidRPr="00515F3F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F3F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515F3F">
        <w:rPr>
          <w:rFonts w:ascii="Times New Roman" w:hAnsi="Times New Roman" w:cs="Times New Roman"/>
          <w:sz w:val="24"/>
          <w:szCs w:val="24"/>
        </w:rPr>
        <w:t>Ф</w:t>
      </w:r>
      <w:r w:rsidR="00C44D85" w:rsidRPr="00515F3F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515F3F">
        <w:rPr>
          <w:rFonts w:ascii="Times New Roman" w:hAnsi="Times New Roman" w:cs="Times New Roman"/>
          <w:sz w:val="24"/>
          <w:szCs w:val="24"/>
        </w:rPr>
        <w:t>е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15F3F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515F3F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515F3F">
        <w:rPr>
          <w:rFonts w:ascii="Times New Roman" w:hAnsi="Times New Roman" w:cs="Times New Roman"/>
          <w:sz w:val="24"/>
          <w:szCs w:val="24"/>
        </w:rPr>
        <w:t>н</w:t>
      </w:r>
      <w:r w:rsidR="00792F22" w:rsidRPr="00515F3F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515F3F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F0395" w:rsidRPr="00515F3F">
        <w:rPr>
          <w:rFonts w:ascii="Times New Roman" w:hAnsi="Times New Roman" w:cs="Times New Roman"/>
          <w:sz w:val="24"/>
          <w:szCs w:val="24"/>
        </w:rPr>
        <w:t>5.2.6. Менеджмент</w:t>
      </w:r>
      <w:r w:rsidR="001A4C2A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515F3F">
        <w:rPr>
          <w:rFonts w:ascii="Times New Roman" w:hAnsi="Times New Roman" w:cs="Times New Roman"/>
          <w:sz w:val="24"/>
          <w:szCs w:val="24"/>
        </w:rPr>
        <w:t>в соответствии с требованиями зак</w:t>
      </w:r>
      <w:r w:rsidR="00C840B1" w:rsidRPr="00515F3F">
        <w:rPr>
          <w:rFonts w:ascii="Times New Roman" w:hAnsi="Times New Roman" w:cs="Times New Roman"/>
          <w:sz w:val="24"/>
          <w:szCs w:val="24"/>
        </w:rPr>
        <w:t>о</w:t>
      </w:r>
      <w:r w:rsidR="00C840B1" w:rsidRPr="00515F3F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="00C840B1" w:rsidRPr="00515F3F">
        <w:rPr>
          <w:rFonts w:ascii="Times New Roman" w:hAnsi="Times New Roman" w:cs="Times New Roman"/>
          <w:sz w:val="24"/>
          <w:szCs w:val="24"/>
        </w:rPr>
        <w:t>ы</w:t>
      </w:r>
      <w:r w:rsidR="00C840B1" w:rsidRPr="00515F3F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="00C840B1" w:rsidRPr="00515F3F">
        <w:rPr>
          <w:rFonts w:ascii="Times New Roman" w:hAnsi="Times New Roman" w:cs="Times New Roman"/>
          <w:sz w:val="24"/>
          <w:szCs w:val="24"/>
        </w:rPr>
        <w:t>а</w:t>
      </w:r>
      <w:r w:rsidR="00C840B1" w:rsidRPr="00515F3F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B4F60">
        <w:rPr>
          <w:rFonts w:ascii="Times New Roman" w:hAnsi="Times New Roman" w:cs="Times New Roman"/>
          <w:b/>
          <w:bCs/>
          <w:sz w:val="24"/>
          <w:szCs w:val="24"/>
        </w:rPr>
        <w:t>2.1.6.2</w:t>
      </w:r>
      <w:r w:rsidR="001A4C2A" w:rsidRPr="00515F3F">
        <w:rPr>
          <w:bCs/>
        </w:rPr>
        <w:t xml:space="preserve"> </w:t>
      </w:r>
      <w:r w:rsidR="00D34708" w:rsidRPr="00515F3F">
        <w:rPr>
          <w:rFonts w:ascii="Times New Roman" w:hAnsi="Times New Roman"/>
          <w:b/>
          <w:sz w:val="24"/>
          <w:szCs w:val="24"/>
        </w:rPr>
        <w:t>«</w:t>
      </w:r>
      <w:r w:rsidR="00FB4F60">
        <w:rPr>
          <w:rFonts w:ascii="Times New Roman" w:hAnsi="Times New Roman" w:cs="Times New Roman"/>
          <w:b/>
          <w:sz w:val="24"/>
          <w:szCs w:val="24"/>
        </w:rPr>
        <w:t>Цифровая трансформация отраслей экономики</w:t>
      </w:r>
      <w:r w:rsidR="00C840B1" w:rsidRPr="00515F3F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515F3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23814" w:rsidRPr="00371907">
        <w:rPr>
          <w:rFonts w:ascii="Times New Roman" w:hAnsi="Times New Roman" w:cs="Times New Roman"/>
          <w:sz w:val="24"/>
          <w:szCs w:val="24"/>
        </w:rPr>
        <w:t>202</w:t>
      </w:r>
      <w:r w:rsidR="006C602B">
        <w:rPr>
          <w:rFonts w:ascii="Times New Roman" w:hAnsi="Times New Roman" w:cs="Times New Roman"/>
          <w:sz w:val="24"/>
          <w:szCs w:val="24"/>
        </w:rPr>
        <w:t>4</w:t>
      </w:r>
      <w:r w:rsidR="00823814" w:rsidRPr="00371907">
        <w:rPr>
          <w:rFonts w:ascii="Times New Roman" w:hAnsi="Times New Roman" w:cs="Times New Roman"/>
          <w:sz w:val="24"/>
          <w:szCs w:val="24"/>
        </w:rPr>
        <w:t>/202</w:t>
      </w:r>
      <w:r w:rsidR="006C602B">
        <w:rPr>
          <w:rFonts w:ascii="Times New Roman" w:hAnsi="Times New Roman" w:cs="Times New Roman"/>
          <w:sz w:val="24"/>
          <w:szCs w:val="24"/>
        </w:rPr>
        <w:t>5</w:t>
      </w:r>
      <w:r w:rsidR="00823814" w:rsidRPr="00371907">
        <w:rPr>
          <w:rFonts w:ascii="Times New Roman" w:hAnsi="Times New Roman" w:cs="Times New Roman"/>
          <w:sz w:val="24"/>
          <w:szCs w:val="24"/>
        </w:rPr>
        <w:t xml:space="preserve"> </w:t>
      </w:r>
      <w:r w:rsidR="005A247E" w:rsidRPr="00515F3F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515F3F">
        <w:rPr>
          <w:rFonts w:ascii="Times New Roman" w:hAnsi="Times New Roman" w:cs="Times New Roman"/>
          <w:sz w:val="24"/>
          <w:szCs w:val="24"/>
        </w:rPr>
        <w:t>.</w:t>
      </w:r>
    </w:p>
    <w:p w:rsidR="002933E5" w:rsidRPr="00515F3F" w:rsidRDefault="002933E5" w:rsidP="009F4070">
      <w:pPr>
        <w:suppressAutoHyphens/>
        <w:jc w:val="both"/>
      </w:pPr>
    </w:p>
    <w:p w:rsidR="00D320C4" w:rsidRPr="006C04F0" w:rsidRDefault="007F4B97" w:rsidP="006C04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F3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C04F0">
        <w:rPr>
          <w:rFonts w:ascii="Times New Roman" w:hAnsi="Times New Roman"/>
          <w:b/>
          <w:sz w:val="24"/>
          <w:szCs w:val="24"/>
        </w:rPr>
        <w:t xml:space="preserve"> </w:t>
      </w:r>
      <w:r w:rsidR="00FB4F60">
        <w:rPr>
          <w:rFonts w:ascii="Times New Roman" w:hAnsi="Times New Roman"/>
          <w:b/>
          <w:bCs/>
          <w:sz w:val="24"/>
          <w:szCs w:val="24"/>
        </w:rPr>
        <w:t>2.1.6.2</w:t>
      </w:r>
      <w:r w:rsidR="00E7210F" w:rsidRPr="006C04F0">
        <w:rPr>
          <w:bCs/>
        </w:rPr>
        <w:t xml:space="preserve"> </w:t>
      </w:r>
      <w:r w:rsidRPr="006C04F0">
        <w:rPr>
          <w:rFonts w:ascii="Times New Roman" w:hAnsi="Times New Roman"/>
          <w:b/>
          <w:sz w:val="24"/>
          <w:szCs w:val="24"/>
        </w:rPr>
        <w:t>«</w:t>
      </w:r>
      <w:r w:rsidR="00FB4F60">
        <w:rPr>
          <w:rFonts w:ascii="Times New Roman" w:hAnsi="Times New Roman"/>
          <w:b/>
          <w:sz w:val="24"/>
          <w:szCs w:val="24"/>
        </w:rPr>
        <w:t>Цифровая трансформация отраслей эк</w:t>
      </w:r>
      <w:r w:rsidR="00FB4F60">
        <w:rPr>
          <w:rFonts w:ascii="Times New Roman" w:hAnsi="Times New Roman"/>
          <w:b/>
          <w:sz w:val="24"/>
          <w:szCs w:val="24"/>
        </w:rPr>
        <w:t>о</w:t>
      </w:r>
      <w:r w:rsidR="00FB4F60">
        <w:rPr>
          <w:rFonts w:ascii="Times New Roman" w:hAnsi="Times New Roman"/>
          <w:b/>
          <w:sz w:val="24"/>
          <w:szCs w:val="24"/>
        </w:rPr>
        <w:t>номики</w:t>
      </w:r>
      <w:r w:rsidRPr="006C04F0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B3A2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B3A23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A7334F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</w:t>
      </w:r>
      <w:r w:rsidR="007C6C70" w:rsidRPr="00515F3F">
        <w:rPr>
          <w:lang w:eastAsia="en-US"/>
        </w:rPr>
        <w:t>Зарегистрировано</w:t>
      </w:r>
      <w:r w:rsidR="007C6C70" w:rsidRPr="007C6C70">
        <w:rPr>
          <w:lang w:eastAsia="en-US"/>
        </w:rPr>
        <w:t xml:space="preserve">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515F3F">
        <w:rPr>
          <w:rFonts w:eastAsia="Calibri"/>
          <w:b/>
          <w:lang w:eastAsia="en-US"/>
        </w:rPr>
        <w:t>«</w:t>
      </w:r>
      <w:r w:rsidR="00FB4F60">
        <w:rPr>
          <w:b/>
        </w:rPr>
        <w:t>Цифровая трансформация отраслей эконом</w:t>
      </w:r>
      <w:r w:rsidR="00FB4F60">
        <w:rPr>
          <w:b/>
        </w:rPr>
        <w:t>и</w:t>
      </w:r>
      <w:r w:rsidR="00FB4F60">
        <w:rPr>
          <w:b/>
        </w:rPr>
        <w:t>ки</w:t>
      </w:r>
      <w:r w:rsidRPr="00515F3F">
        <w:rPr>
          <w:rFonts w:eastAsia="Calibri"/>
          <w:lang w:eastAsia="en-US"/>
        </w:rPr>
        <w:t>» направлен на формирование следующих</w:t>
      </w:r>
      <w:r w:rsidRPr="00AB3A23">
        <w:rPr>
          <w:rFonts w:eastAsia="Calibri"/>
          <w:lang w:eastAsia="en-US"/>
        </w:rPr>
        <w:t xml:space="preserve">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D320C4" w:rsidRPr="00AB3A23" w:rsidTr="00515F3F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</w:t>
            </w:r>
            <w:r w:rsidRPr="00AB3A23">
              <w:rPr>
                <w:rFonts w:eastAsia="Calibri"/>
                <w:lang w:eastAsia="en-US"/>
              </w:rPr>
              <w:t>н</w:t>
            </w:r>
            <w:r w:rsidRPr="00AB3A23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5068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04F0" w:rsidRPr="00AB3A23" w:rsidTr="00515F3F">
        <w:tc>
          <w:tcPr>
            <w:tcW w:w="3049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A63AED">
              <w:rPr>
                <w:rFonts w:eastAsia="Calibri"/>
                <w:lang w:eastAsia="en-US"/>
              </w:rPr>
              <w:t>пособностью к критич</w:t>
            </w:r>
            <w:r w:rsidRPr="00A63AED">
              <w:rPr>
                <w:rFonts w:eastAsia="Calibri"/>
                <w:lang w:eastAsia="en-US"/>
              </w:rPr>
              <w:t>е</w:t>
            </w:r>
            <w:r w:rsidRPr="00A63AED">
              <w:rPr>
                <w:rFonts w:eastAsia="Calibri"/>
                <w:lang w:eastAsia="en-US"/>
              </w:rPr>
              <w:t>скому анализу и оценке современных научных до</w:t>
            </w:r>
            <w:r w:rsidRPr="00A63AED">
              <w:rPr>
                <w:rFonts w:eastAsia="Calibri"/>
                <w:lang w:eastAsia="en-US"/>
              </w:rPr>
              <w:t>с</w:t>
            </w:r>
            <w:r w:rsidRPr="00A63AED">
              <w:rPr>
                <w:rFonts w:eastAsia="Calibri"/>
                <w:lang w:eastAsia="en-US"/>
              </w:rPr>
              <w:t>тижений в области осно</w:t>
            </w:r>
            <w:r w:rsidRPr="00A63AED">
              <w:rPr>
                <w:rFonts w:eastAsia="Calibri"/>
                <w:lang w:eastAsia="en-US"/>
              </w:rPr>
              <w:t>в</w:t>
            </w:r>
            <w:r w:rsidRPr="00A63AED">
              <w:rPr>
                <w:rFonts w:eastAsia="Calibri"/>
                <w:lang w:eastAsia="en-US"/>
              </w:rPr>
              <w:t>ных закономерностей эк</w:t>
            </w:r>
            <w:r w:rsidRPr="00A63AED">
              <w:rPr>
                <w:rFonts w:eastAsia="Calibri"/>
                <w:lang w:eastAsia="en-US"/>
              </w:rPr>
              <w:t>о</w:t>
            </w:r>
            <w:r w:rsidRPr="00A63AED">
              <w:rPr>
                <w:rFonts w:eastAsia="Calibri"/>
                <w:lang w:eastAsia="en-US"/>
              </w:rPr>
              <w:t>номической организации общества, а также к крит</w:t>
            </w:r>
            <w:r w:rsidRPr="00A63AED">
              <w:rPr>
                <w:rFonts w:eastAsia="Calibri"/>
                <w:lang w:eastAsia="en-US"/>
              </w:rPr>
              <w:t>и</w:t>
            </w:r>
            <w:r w:rsidRPr="00A63AED">
              <w:rPr>
                <w:rFonts w:eastAsia="Calibri"/>
                <w:lang w:eastAsia="en-US"/>
              </w:rPr>
              <w:t>ческому анализу эффе</w:t>
            </w:r>
            <w:r w:rsidRPr="00A63AED">
              <w:rPr>
                <w:rFonts w:eastAsia="Calibri"/>
                <w:lang w:eastAsia="en-US"/>
              </w:rPr>
              <w:t>к</w:t>
            </w:r>
            <w:r w:rsidRPr="00A63AED">
              <w:rPr>
                <w:rFonts w:eastAsia="Calibri"/>
                <w:lang w:eastAsia="en-US"/>
              </w:rPr>
              <w:t>тивности (неэффективн</w:t>
            </w:r>
            <w:r w:rsidRPr="00A63AED">
              <w:rPr>
                <w:rFonts w:eastAsia="Calibri"/>
                <w:lang w:eastAsia="en-US"/>
              </w:rPr>
              <w:t>о</w:t>
            </w:r>
            <w:r w:rsidRPr="00A63AED">
              <w:rPr>
                <w:rFonts w:eastAsia="Calibri"/>
                <w:lang w:eastAsia="en-US"/>
              </w:rPr>
              <w:t>сти) функционирования экономики на макро- и микроуровнях и генерир</w:t>
            </w:r>
            <w:r w:rsidRPr="00A63AED">
              <w:rPr>
                <w:rFonts w:eastAsia="Calibri"/>
                <w:lang w:eastAsia="en-US"/>
              </w:rPr>
              <w:t>о</w:t>
            </w:r>
            <w:r w:rsidRPr="00A63AED">
              <w:rPr>
                <w:rFonts w:eastAsia="Calibri"/>
                <w:lang w:eastAsia="en-US"/>
              </w:rPr>
              <w:t>ванию новых идей при р</w:t>
            </w:r>
            <w:r w:rsidRPr="00A63AED">
              <w:rPr>
                <w:rFonts w:eastAsia="Calibri"/>
                <w:lang w:eastAsia="en-US"/>
              </w:rPr>
              <w:t>е</w:t>
            </w:r>
            <w:r w:rsidRPr="00A63AED">
              <w:rPr>
                <w:rFonts w:eastAsia="Calibri"/>
                <w:lang w:eastAsia="en-US"/>
              </w:rPr>
              <w:t>шении исследовательских и практических задач, в том числе в междисципл</w:t>
            </w:r>
            <w:r w:rsidRPr="00A63AED">
              <w:rPr>
                <w:rFonts w:eastAsia="Calibri"/>
                <w:lang w:eastAsia="en-US"/>
              </w:rPr>
              <w:t>и</w:t>
            </w:r>
            <w:r w:rsidRPr="00A63AED">
              <w:rPr>
                <w:rFonts w:eastAsia="Calibri"/>
                <w:lang w:eastAsia="en-US"/>
              </w:rPr>
              <w:t>нарных областях</w:t>
            </w: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068" w:type="dxa"/>
            <w:vAlign w:val="center"/>
          </w:tcPr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 xml:space="preserve"> методы оценки современных научных до</w:t>
            </w:r>
            <w:r w:rsidRPr="00E756E7">
              <w:rPr>
                <w:rFonts w:eastAsia="Calibri"/>
                <w:lang w:eastAsia="en-US"/>
              </w:rPr>
              <w:t>с</w:t>
            </w:r>
            <w:r w:rsidRPr="00E756E7">
              <w:rPr>
                <w:rFonts w:eastAsia="Calibri"/>
                <w:lang w:eastAsia="en-US"/>
              </w:rPr>
              <w:t>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методы анализа эффективности (неэффе</w:t>
            </w:r>
            <w:r w:rsidRPr="00E756E7">
              <w:rPr>
                <w:rFonts w:eastAsia="Calibri"/>
                <w:lang w:eastAsia="en-US"/>
              </w:rPr>
              <w:t>к</w:t>
            </w:r>
            <w:r w:rsidRPr="00E756E7">
              <w:rPr>
                <w:rFonts w:eastAsia="Calibri"/>
                <w:lang w:eastAsia="en-US"/>
              </w:rPr>
              <w:t>тивности) функционирования экономики на макро- и микроуровнях и генерированию н</w:t>
            </w:r>
            <w:r w:rsidRPr="00E756E7">
              <w:rPr>
                <w:rFonts w:eastAsia="Calibri"/>
                <w:lang w:eastAsia="en-US"/>
              </w:rPr>
              <w:t>о</w:t>
            </w:r>
            <w:r w:rsidRPr="00E756E7">
              <w:rPr>
                <w:rFonts w:eastAsia="Calibri"/>
                <w:lang w:eastAsia="en-US"/>
              </w:rPr>
              <w:t>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 xml:space="preserve"> анализировать и давать оценку совреме</w:t>
            </w:r>
            <w:r w:rsidRPr="00E756E7">
              <w:rPr>
                <w:rFonts w:eastAsia="Calibri"/>
                <w:lang w:eastAsia="en-US"/>
              </w:rPr>
              <w:t>н</w:t>
            </w:r>
            <w:r w:rsidRPr="00E756E7">
              <w:rPr>
                <w:rFonts w:eastAsia="Calibri"/>
                <w:lang w:eastAsia="en-US"/>
              </w:rPr>
              <w:t>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использовать в профессиональной деятел</w:t>
            </w:r>
            <w:r w:rsidRPr="00E756E7">
              <w:rPr>
                <w:rFonts w:eastAsia="Calibri"/>
                <w:lang w:eastAsia="en-US"/>
              </w:rPr>
              <w:t>ь</w:t>
            </w:r>
            <w:r w:rsidRPr="00E756E7">
              <w:rPr>
                <w:rFonts w:eastAsia="Calibri"/>
                <w:lang w:eastAsia="en-US"/>
              </w:rPr>
              <w:t>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56E7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56E7">
              <w:rPr>
                <w:rFonts w:eastAsia="Calibri"/>
                <w:lang w:eastAsia="en-US"/>
              </w:rPr>
              <w:t>методы анализа эффективности (н</w:t>
            </w:r>
            <w:r w:rsidRPr="00E756E7">
              <w:rPr>
                <w:rFonts w:eastAsia="Calibri"/>
                <w:lang w:eastAsia="en-US"/>
              </w:rPr>
              <w:t>е</w:t>
            </w:r>
            <w:r w:rsidRPr="00E756E7">
              <w:rPr>
                <w:rFonts w:eastAsia="Calibri"/>
                <w:lang w:eastAsia="en-US"/>
              </w:rPr>
              <w:t>эффективности) функционирования эконом</w:t>
            </w:r>
            <w:r w:rsidRPr="00E756E7">
              <w:rPr>
                <w:rFonts w:eastAsia="Calibri"/>
                <w:lang w:eastAsia="en-US"/>
              </w:rPr>
              <w:t>и</w:t>
            </w:r>
            <w:r w:rsidRPr="00E756E7">
              <w:rPr>
                <w:rFonts w:eastAsia="Calibri"/>
                <w:lang w:eastAsia="en-US"/>
              </w:rPr>
              <w:t>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>Владеть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методами оценки современных научных достижений в области основных закономерн</w:t>
            </w:r>
            <w:r w:rsidRPr="00E756E7">
              <w:rPr>
                <w:rFonts w:eastAsia="Calibri"/>
                <w:lang w:eastAsia="en-US"/>
              </w:rPr>
              <w:t>о</w:t>
            </w:r>
            <w:r w:rsidRPr="00E756E7">
              <w:rPr>
                <w:rFonts w:eastAsia="Calibri"/>
                <w:lang w:eastAsia="en-US"/>
              </w:rPr>
              <w:t>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A63AED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color w:val="FF0000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методами анализа эффективности (неэ</w:t>
            </w:r>
            <w:r w:rsidRPr="00E756E7">
              <w:rPr>
                <w:rFonts w:eastAsia="Calibri"/>
                <w:lang w:eastAsia="en-US"/>
              </w:rPr>
              <w:t>ф</w:t>
            </w:r>
            <w:r w:rsidRPr="00E756E7">
              <w:rPr>
                <w:rFonts w:eastAsia="Calibri"/>
                <w:lang w:eastAsia="en-US"/>
              </w:rPr>
              <w:t>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6C04F0" w:rsidRPr="00AB3A23" w:rsidTr="00515F3F">
        <w:tc>
          <w:tcPr>
            <w:tcW w:w="3049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пособностью к формир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ванию механизма дост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жения организациями ко</w:t>
            </w:r>
            <w:r w:rsidRPr="00707D63">
              <w:rPr>
                <w:rFonts w:eastAsia="Calibri"/>
                <w:lang w:eastAsia="en-US"/>
              </w:rPr>
              <w:t>н</w:t>
            </w:r>
            <w:r w:rsidRPr="00707D63">
              <w:rPr>
                <w:rFonts w:eastAsia="Calibri"/>
                <w:lang w:eastAsia="en-US"/>
              </w:rPr>
              <w:t xml:space="preserve">курентных преимуществ на современных рынках (с </w:t>
            </w:r>
            <w:r w:rsidRPr="00707D63">
              <w:rPr>
                <w:rFonts w:eastAsia="Calibri"/>
                <w:lang w:eastAsia="en-US"/>
              </w:rPr>
              <w:lastRenderedPageBreak/>
              <w:t>учетом влияния внешней и внутренней среды); выя</w:t>
            </w:r>
            <w:r w:rsidRPr="00707D63">
              <w:rPr>
                <w:rFonts w:eastAsia="Calibri"/>
                <w:lang w:eastAsia="en-US"/>
              </w:rPr>
              <w:t>в</w:t>
            </w:r>
            <w:r w:rsidRPr="00707D63">
              <w:rPr>
                <w:rFonts w:eastAsia="Calibri"/>
                <w:lang w:eastAsia="en-US"/>
              </w:rPr>
              <w:t>лению, анализу и разреш</w:t>
            </w:r>
            <w:r w:rsidRPr="00707D63">
              <w:rPr>
                <w:rFonts w:eastAsia="Calibri"/>
                <w:lang w:eastAsia="en-US"/>
              </w:rPr>
              <w:t>е</w:t>
            </w:r>
            <w:r w:rsidRPr="00707D63">
              <w:rPr>
                <w:rFonts w:eastAsia="Calibri"/>
                <w:lang w:eastAsia="en-US"/>
              </w:rPr>
              <w:t>нию проблем в области о</w:t>
            </w:r>
            <w:r w:rsidRPr="00707D63">
              <w:rPr>
                <w:rFonts w:eastAsia="Calibri"/>
                <w:lang w:eastAsia="en-US"/>
              </w:rPr>
              <w:t>р</w:t>
            </w:r>
            <w:r w:rsidRPr="00707D63">
              <w:rPr>
                <w:rFonts w:eastAsia="Calibri"/>
                <w:lang w:eastAsia="en-US"/>
              </w:rPr>
              <w:t>ганизационного поведения, организационной культ</w:t>
            </w:r>
            <w:r w:rsidRPr="00707D63">
              <w:rPr>
                <w:rFonts w:eastAsia="Calibri"/>
                <w:lang w:eastAsia="en-US"/>
              </w:rPr>
              <w:t>у</w:t>
            </w:r>
            <w:r w:rsidRPr="00707D63">
              <w:rPr>
                <w:rFonts w:eastAsia="Calibri"/>
                <w:lang w:eastAsia="en-US"/>
              </w:rPr>
              <w:t>ры, совершенствования методов корпоративного управления (в том числе антикризисного), оценки его эффективности и р</w:t>
            </w:r>
            <w:r w:rsidRPr="00707D63">
              <w:rPr>
                <w:rFonts w:eastAsia="Calibri"/>
                <w:lang w:eastAsia="en-US"/>
              </w:rPr>
              <w:t>е</w:t>
            </w:r>
            <w:r w:rsidRPr="00707D63">
              <w:rPr>
                <w:rFonts w:eastAsia="Calibri"/>
                <w:lang w:eastAsia="en-US"/>
              </w:rPr>
              <w:t>зультативности; стратег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ческого менеджмента и управления человеческими ресурсами</w:t>
            </w: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механизмы достижения организациями конкурентных преимуществ на современных рынках (с учетом влияния внешней и внутре</w:t>
            </w:r>
            <w:r w:rsidRPr="00707D63">
              <w:rPr>
                <w:rFonts w:eastAsia="Calibri"/>
                <w:lang w:eastAsia="en-US"/>
              </w:rPr>
              <w:t>н</w:t>
            </w:r>
            <w:r w:rsidRPr="00707D63">
              <w:rPr>
                <w:rFonts w:eastAsia="Calibri"/>
                <w:lang w:eastAsia="en-US"/>
              </w:rPr>
              <w:t>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lastRenderedPageBreak/>
              <w:t>организационное поведение, организац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онную культуру, методы корпоративного управления (в том числе антикризисного), м</w:t>
            </w:r>
            <w:r w:rsidRPr="00707D63">
              <w:rPr>
                <w:rFonts w:eastAsia="Calibri"/>
                <w:lang w:eastAsia="en-US"/>
              </w:rPr>
              <w:t>е</w:t>
            </w:r>
            <w:r w:rsidRPr="00707D63">
              <w:rPr>
                <w:rFonts w:eastAsia="Calibri"/>
                <w:lang w:eastAsia="en-US"/>
              </w:rPr>
              <w:t>тоды оценки его эффективности и результ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тивности; стратегический менеджмент и управление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формировать механизм достижения орган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зациями конкурентных преимуществ на с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временных рынках (с учетом влияния внешней и внутренней среды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выявлять, анализировать проблемы в о</w:t>
            </w:r>
            <w:r w:rsidRPr="00707D63">
              <w:rPr>
                <w:rFonts w:eastAsia="Calibri"/>
                <w:lang w:eastAsia="en-US"/>
              </w:rPr>
              <w:t>б</w:t>
            </w:r>
            <w:r w:rsidRPr="00707D63">
              <w:rPr>
                <w:rFonts w:eastAsia="Calibri"/>
                <w:lang w:eastAsia="en-US"/>
              </w:rPr>
              <w:t>ласти организационного поведения, организ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ционной культуры, совершенствования мет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дов корпоративного управления (в том числе антикризисного), оценки его эффективности и результативности; стратегического менед</w:t>
            </w:r>
            <w:r w:rsidRPr="00707D63">
              <w:rPr>
                <w:rFonts w:eastAsia="Calibri"/>
                <w:lang w:eastAsia="en-US"/>
              </w:rPr>
              <w:t>ж</w:t>
            </w:r>
            <w:r w:rsidRPr="00707D63">
              <w:rPr>
                <w:rFonts w:eastAsia="Calibri"/>
                <w:lang w:eastAsia="en-US"/>
              </w:rPr>
              <w:t>мента и управления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Владеет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механизмами достижения организациями конкурентных преимуществ на современных рынках (с учетом влияния внешней и внутре</w:t>
            </w:r>
            <w:r w:rsidRPr="00707D63">
              <w:rPr>
                <w:rFonts w:eastAsia="Calibri"/>
                <w:lang w:eastAsia="en-US"/>
              </w:rPr>
              <w:t>н</w:t>
            </w:r>
            <w:r w:rsidRPr="00707D63">
              <w:rPr>
                <w:rFonts w:eastAsia="Calibri"/>
                <w:lang w:eastAsia="en-US"/>
              </w:rPr>
              <w:t>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методами совершенствования организац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 xml:space="preserve">онного поведения, организационной культуры, методами корпоративного управления (в том числе антикризисного), методами оценки стратегического менеджмента и управления человеческими ресурсами; </w:t>
            </w:r>
          </w:p>
        </w:tc>
      </w:tr>
      <w:tr w:rsidR="006C04F0" w:rsidRPr="00D913A2" w:rsidTr="001204D3">
        <w:tc>
          <w:tcPr>
            <w:tcW w:w="3049" w:type="dxa"/>
            <w:shd w:val="clear" w:color="auto" w:fill="auto"/>
            <w:vAlign w:val="center"/>
          </w:tcPr>
          <w:p w:rsidR="006C04F0" w:rsidRPr="00707D63" w:rsidRDefault="006C04F0" w:rsidP="006C04F0">
            <w:pPr>
              <w:tabs>
                <w:tab w:val="left" w:pos="708"/>
              </w:tabs>
              <w:jc w:val="both"/>
            </w:pPr>
            <w:r w:rsidRPr="00707D63">
              <w:lastRenderedPageBreak/>
              <w:t>Способностью применять информационные проду</w:t>
            </w:r>
            <w:r w:rsidRPr="00707D63">
              <w:t>к</w:t>
            </w:r>
            <w:r w:rsidRPr="00707D63">
              <w:t>ты и программное обесп</w:t>
            </w:r>
            <w:r w:rsidRPr="00707D63">
              <w:t>е</w:t>
            </w:r>
            <w:r w:rsidRPr="00707D63">
              <w:t>чение информационно-поисковых систем для проведения научных и</w:t>
            </w:r>
            <w:r w:rsidRPr="00707D63">
              <w:t>с</w:t>
            </w:r>
            <w:r w:rsidRPr="00707D63">
              <w:t>следований в професси</w:t>
            </w:r>
            <w:r w:rsidRPr="00707D63">
              <w:t>о</w:t>
            </w:r>
            <w:r w:rsidRPr="00707D63">
              <w:t>нальной деятельности</w:t>
            </w:r>
          </w:p>
          <w:p w:rsidR="006C04F0" w:rsidRPr="00A63AED" w:rsidRDefault="006C04F0" w:rsidP="006C04F0">
            <w:pPr>
              <w:tabs>
                <w:tab w:val="left" w:pos="708"/>
              </w:tabs>
              <w:rPr>
                <w:highlight w:val="yellow"/>
              </w:rPr>
            </w:pP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5068" w:type="dxa"/>
            <w:vAlign w:val="center"/>
          </w:tcPr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информационные продукты и программное обеспечение;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современные методы  исследования и и</w:t>
            </w:r>
            <w:r w:rsidRPr="00707D63">
              <w:t>н</w:t>
            </w:r>
            <w:r w:rsidRPr="00707D63">
              <w:t>формационно-коммуникационных технологий;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Style w:val="fontstyle01"/>
              </w:rPr>
              <w:t>использовать совреме</w:t>
            </w:r>
            <w:r w:rsidRPr="00707D63">
              <w:rPr>
                <w:rStyle w:val="fontstyle01"/>
              </w:rPr>
              <w:t>н</w:t>
            </w:r>
            <w:r w:rsidRPr="00707D63">
              <w:rPr>
                <w:rStyle w:val="fontstyle01"/>
              </w:rPr>
              <w:t>ные</w:t>
            </w:r>
            <w:r w:rsidRPr="00707D63">
              <w:t xml:space="preserve"> </w:t>
            </w:r>
            <w:r w:rsidRPr="00707D63">
              <w:rPr>
                <w:rStyle w:val="fontstyle01"/>
              </w:rPr>
              <w:t>информационные сист</w:t>
            </w:r>
            <w:r w:rsidRPr="00707D63">
              <w:rPr>
                <w:rStyle w:val="fontstyle01"/>
              </w:rPr>
              <w:t>е</w:t>
            </w:r>
            <w:r w:rsidRPr="00707D63">
              <w:rPr>
                <w:rStyle w:val="fontstyle01"/>
              </w:rPr>
              <w:t>мы и технологии для</w:t>
            </w:r>
            <w:r w:rsidRPr="00707D63">
              <w:t xml:space="preserve"> проведения научных исследований в профессиональной деятельности</w:t>
            </w:r>
            <w:r>
              <w:t>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Style w:val="fontstyle01"/>
              </w:rPr>
              <w:t xml:space="preserve">использовать </w:t>
            </w:r>
            <w:r w:rsidRPr="00707D63">
              <w:t>для проведения н</w:t>
            </w:r>
            <w:r w:rsidRPr="00707D63">
              <w:t>а</w:t>
            </w:r>
            <w:r w:rsidRPr="00707D63">
              <w:t>учных исследований в профессиональной де</w:t>
            </w:r>
            <w:r w:rsidRPr="00707D63">
              <w:t>я</w:t>
            </w:r>
            <w:r w:rsidRPr="00707D63">
              <w:t>тельности информационные продукты и пр</w:t>
            </w:r>
            <w:r w:rsidRPr="00707D63">
              <w:t>о</w:t>
            </w:r>
            <w:r w:rsidRPr="00707D63">
              <w:t>граммное обеспечение</w:t>
            </w:r>
            <w: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способностью применять информационные продукты</w:t>
            </w:r>
            <w:r>
              <w:t>;</w:t>
            </w:r>
            <w:r w:rsidRPr="00707D63">
              <w:t xml:space="preserve"> 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современными методами исследования и информационно- коммуникационными техн</w:t>
            </w:r>
            <w:r w:rsidRPr="00707D63">
              <w:t>о</w:t>
            </w:r>
            <w:r w:rsidRPr="00707D63">
              <w:t>логиями</w:t>
            </w:r>
            <w:r>
              <w:t>;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lastRenderedPageBreak/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A513D6">
        <w:rPr>
          <w:b/>
          <w:spacing w:val="4"/>
        </w:rPr>
        <w:t>о</w:t>
      </w:r>
      <w:r w:rsidR="00A513D6" w:rsidRPr="00A513D6">
        <w:rPr>
          <w:b/>
          <w:spacing w:val="4"/>
        </w:rPr>
        <w:t>стоятельную работу обучающихся</w:t>
      </w:r>
    </w:p>
    <w:p w:rsidR="00A513D6" w:rsidRPr="00E353D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E353D2">
        <w:rPr>
          <w:rFonts w:eastAsia="Calibri"/>
          <w:lang w:eastAsia="en-US"/>
        </w:rPr>
        <w:t xml:space="preserve">: </w:t>
      </w:r>
      <w:r w:rsidRPr="00E353D2">
        <w:rPr>
          <w:rFonts w:eastAsia="Calibri"/>
          <w:b/>
          <w:lang w:eastAsia="en-US"/>
        </w:rPr>
        <w:t>72 академических часа</w:t>
      </w:r>
    </w:p>
    <w:p w:rsidR="00D320C4" w:rsidRPr="00E353D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E353D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20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8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12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48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4</w:t>
            </w:r>
          </w:p>
        </w:tc>
      </w:tr>
      <w:tr w:rsidR="00562FF6" w:rsidRPr="00E353D2" w:rsidTr="00562FF6">
        <w:tc>
          <w:tcPr>
            <w:tcW w:w="5215" w:type="dxa"/>
            <w:vAlign w:val="center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E353D2" w:rsidRDefault="00E353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t>зачет с оценкой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</w:t>
      </w:r>
      <w:r w:rsidR="00D320C4" w:rsidRPr="00AB3A23">
        <w:rPr>
          <w:b/>
        </w:rPr>
        <w:t>а</w:t>
      </w:r>
      <w:r w:rsidR="00D320C4" w:rsidRPr="00AB3A23">
        <w:rPr>
          <w:b/>
        </w:rPr>
        <w:t>нием отведенного на них количества академических часов и видов учебных занятий</w:t>
      </w:r>
    </w:p>
    <w:p w:rsidR="00493F3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AB3A23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</w:pPr>
            <w:r w:rsidRPr="00515F3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</w:pPr>
            <w:r w:rsidRPr="00515F3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r w:rsidRPr="00515F3F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515F3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r w:rsidRPr="00515F3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515F3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E242F8" w:rsidP="00E242F8">
            <w:r w:rsidRPr="00515F3F">
              <w:rPr>
                <w:sz w:val="22"/>
                <w:szCs w:val="22"/>
              </w:rPr>
              <w:t xml:space="preserve">Тема 1. </w:t>
            </w:r>
            <w:r w:rsidR="00FB4F60" w:rsidRPr="00FB4F60">
              <w:rPr>
                <w:sz w:val="22"/>
                <w:szCs w:val="22"/>
              </w:rPr>
              <w:t>Основные технологические составляющие цифр</w:t>
            </w:r>
            <w:r w:rsidR="00FB4F60" w:rsidRPr="00FB4F60">
              <w:rPr>
                <w:sz w:val="22"/>
                <w:szCs w:val="22"/>
              </w:rPr>
              <w:t>о</w:t>
            </w:r>
            <w:r w:rsidR="00FB4F60" w:rsidRPr="00FB4F60">
              <w:rPr>
                <w:sz w:val="22"/>
                <w:szCs w:val="22"/>
              </w:rPr>
              <w:t>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E242F8" w:rsidP="00E242F8">
            <w:r w:rsidRPr="00515F3F">
              <w:rPr>
                <w:sz w:val="22"/>
                <w:szCs w:val="22"/>
              </w:rPr>
              <w:t xml:space="preserve">Тема 2. </w:t>
            </w:r>
            <w:r w:rsidR="00FB4F60" w:rsidRPr="00FB4F60">
              <w:rPr>
                <w:sz w:val="22"/>
                <w:szCs w:val="22"/>
              </w:rPr>
              <w:t>Организационные основы и структура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515F3F" w:rsidRDefault="00E242F8" w:rsidP="00E242F8">
            <w:r w:rsidRPr="00515F3F">
              <w:rPr>
                <w:bCs/>
                <w:sz w:val="22"/>
                <w:szCs w:val="22"/>
              </w:rPr>
              <w:t xml:space="preserve">Тема 3. </w:t>
            </w:r>
            <w:r w:rsidR="00FB4F60" w:rsidRPr="00FB4F60">
              <w:rPr>
                <w:bCs/>
                <w:sz w:val="22"/>
                <w:szCs w:val="22"/>
              </w:rPr>
              <w:t>Функции государства и правовое обеспечение п</w:t>
            </w:r>
            <w:r w:rsidR="00FB4F60" w:rsidRPr="00FB4F60">
              <w:rPr>
                <w:bCs/>
                <w:sz w:val="22"/>
                <w:szCs w:val="22"/>
              </w:rPr>
              <w:t>е</w:t>
            </w:r>
            <w:r w:rsidR="00FB4F60" w:rsidRPr="00FB4F60">
              <w:rPr>
                <w:bCs/>
                <w:sz w:val="22"/>
                <w:szCs w:val="22"/>
              </w:rPr>
              <w:t>рехода к цифровой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857F40">
            <w:pPr>
              <w:jc w:val="both"/>
            </w:pPr>
            <w:r w:rsidRPr="00515F3F">
              <w:rPr>
                <w:bCs/>
                <w:sz w:val="22"/>
                <w:szCs w:val="22"/>
              </w:rPr>
              <w:t xml:space="preserve">Тема 4. </w:t>
            </w:r>
            <w:r w:rsidR="00FB4F60" w:rsidRPr="00FB4F60">
              <w:rPr>
                <w:bCs/>
                <w:sz w:val="22"/>
                <w:szCs w:val="22"/>
              </w:rPr>
              <w:t>Опыт зарубежных стран и стран СНГ по развитию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210C22">
            <w:r w:rsidRPr="00515F3F">
              <w:rPr>
                <w:bCs/>
                <w:sz w:val="22"/>
                <w:szCs w:val="22"/>
              </w:rPr>
              <w:t xml:space="preserve">Тема 5. </w:t>
            </w:r>
            <w:r w:rsidR="00FB4F60" w:rsidRPr="00FB4F60">
              <w:rPr>
                <w:bCs/>
                <w:sz w:val="22"/>
                <w:szCs w:val="22"/>
              </w:rPr>
              <w:t>Программа - Цифровая экономика Российской Ф</w:t>
            </w:r>
            <w:r w:rsidR="00FB4F60" w:rsidRPr="00FB4F60">
              <w:rPr>
                <w:bCs/>
                <w:sz w:val="22"/>
                <w:szCs w:val="22"/>
              </w:rPr>
              <w:t>е</w:t>
            </w:r>
            <w:r w:rsidR="00FB4F60" w:rsidRPr="00FB4F60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857F40">
            <w:pPr>
              <w:jc w:val="both"/>
            </w:pPr>
            <w:r w:rsidRPr="00515F3F">
              <w:rPr>
                <w:bCs/>
                <w:sz w:val="22"/>
                <w:szCs w:val="22"/>
              </w:rPr>
              <w:t xml:space="preserve">Тема 6. </w:t>
            </w:r>
            <w:r w:rsidR="00FB4F60" w:rsidRPr="00FB4F60">
              <w:rPr>
                <w:bCs/>
                <w:sz w:val="22"/>
                <w:szCs w:val="22"/>
              </w:rPr>
              <w:t>Перспективные направления и сервисы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93F32" w:rsidRPr="00AB3A23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210C22">
            <w:r w:rsidRPr="00515F3F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  <w:r w:rsidRPr="00515F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15F3F" w:rsidRPr="00AB3A23" w:rsidTr="00515F3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F" w:rsidRPr="00515F3F" w:rsidRDefault="00515F3F" w:rsidP="00210C22">
            <w:r w:rsidRPr="00515F3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1D799A" w:rsidRDefault="00704447" w:rsidP="001D799A">
      <w:pPr>
        <w:tabs>
          <w:tab w:val="left" w:pos="900"/>
        </w:tabs>
        <w:jc w:val="both"/>
        <w:rPr>
          <w:b/>
        </w:rPr>
      </w:pPr>
      <w:r w:rsidRPr="001D799A">
        <w:rPr>
          <w:b/>
        </w:rPr>
        <w:t>4</w:t>
      </w:r>
      <w:r w:rsidR="00D320C4" w:rsidRPr="001D799A">
        <w:rPr>
          <w:b/>
        </w:rPr>
        <w:t>.</w:t>
      </w:r>
      <w:r w:rsidR="001D799A" w:rsidRPr="001D799A">
        <w:rPr>
          <w:b/>
        </w:rPr>
        <w:t xml:space="preserve">2 </w:t>
      </w:r>
      <w:r w:rsidR="00D320C4" w:rsidRPr="001D799A">
        <w:rPr>
          <w:b/>
        </w:rPr>
        <w:t>Содержание дисциплины</w:t>
      </w:r>
    </w:p>
    <w:p w:rsidR="001D799A" w:rsidRDefault="001D799A" w:rsidP="001D799A">
      <w:pPr>
        <w:jc w:val="both"/>
        <w:rPr>
          <w:b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№1. </w:t>
      </w:r>
      <w:r w:rsidRPr="00FB4F60">
        <w:rPr>
          <w:b/>
          <w:spacing w:val="4"/>
        </w:rPr>
        <w:t>Основные технологические составляющие цифровой экономики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Цели, задачи и риски развития цифровой экономики в России. Подготовка специал</w:t>
      </w:r>
      <w:r w:rsidRPr="00FB4F60">
        <w:rPr>
          <w:spacing w:val="4"/>
        </w:rPr>
        <w:t>и</w:t>
      </w:r>
      <w:r w:rsidRPr="00FB4F60">
        <w:rPr>
          <w:spacing w:val="4"/>
        </w:rPr>
        <w:t>стов в области</w:t>
      </w:r>
      <w:r>
        <w:rPr>
          <w:spacing w:val="4"/>
        </w:rPr>
        <w:t xml:space="preserve"> </w:t>
      </w:r>
      <w:r w:rsidRPr="00FB4F60">
        <w:rPr>
          <w:spacing w:val="4"/>
        </w:rPr>
        <w:t>информационно-коммуникационных технологий. Цифровая грамо</w:t>
      </w:r>
      <w:r w:rsidRPr="00FB4F60">
        <w:rPr>
          <w:spacing w:val="4"/>
        </w:rPr>
        <w:t>т</w:t>
      </w:r>
      <w:r w:rsidRPr="00FB4F60">
        <w:rPr>
          <w:spacing w:val="4"/>
        </w:rPr>
        <w:t>ность населения. Опорная инфраструктура и государственная поддержка.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№2. </w:t>
      </w:r>
      <w:r w:rsidRPr="00FB4F60">
        <w:rPr>
          <w:b/>
          <w:spacing w:val="4"/>
        </w:rPr>
        <w:t>Организационные основы и структура цифровой экономики.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lastRenderedPageBreak/>
        <w:t>Новая организация экономики (реального сектора) и экономических отношений (вза</w:t>
      </w:r>
      <w:r w:rsidRPr="00FB4F60">
        <w:rPr>
          <w:spacing w:val="4"/>
        </w:rPr>
        <w:t>и</w:t>
      </w:r>
      <w:r w:rsidRPr="00FB4F60">
        <w:rPr>
          <w:spacing w:val="4"/>
        </w:rPr>
        <w:t>мосвязей и поведения в</w:t>
      </w:r>
      <w:r>
        <w:rPr>
          <w:spacing w:val="4"/>
        </w:rPr>
        <w:t xml:space="preserve"> </w:t>
      </w:r>
      <w:r w:rsidRPr="00FB4F60">
        <w:rPr>
          <w:spacing w:val="4"/>
        </w:rPr>
        <w:t>реальном секторе). Инновационная инфраструктура цифровой экономики. Дата-центры, технопарки и</w:t>
      </w:r>
      <w:r>
        <w:rPr>
          <w:spacing w:val="4"/>
        </w:rPr>
        <w:t xml:space="preserve"> </w:t>
      </w:r>
      <w:r w:rsidRPr="00FB4F60">
        <w:rPr>
          <w:spacing w:val="4"/>
        </w:rPr>
        <w:t>исследовательские центры.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 3. </w:t>
      </w:r>
      <w:r w:rsidRPr="00FB4F60">
        <w:rPr>
          <w:b/>
          <w:spacing w:val="4"/>
        </w:rPr>
        <w:t>Функции государства и правовое обеспечение перехода к цифровой экономике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Государственное регулирование цифровой экономики. Законодательное обеспечение, регулирующие институты</w:t>
      </w:r>
      <w:r>
        <w:rPr>
          <w:spacing w:val="4"/>
        </w:rPr>
        <w:t xml:space="preserve"> </w:t>
      </w:r>
      <w:r w:rsidRPr="00FB4F60">
        <w:rPr>
          <w:spacing w:val="4"/>
        </w:rPr>
        <w:t>и стимулирование развития основных направлений цифр</w:t>
      </w:r>
      <w:r w:rsidRPr="00FB4F60">
        <w:rPr>
          <w:spacing w:val="4"/>
        </w:rPr>
        <w:t>о</w:t>
      </w:r>
      <w:r w:rsidRPr="00FB4F60">
        <w:rPr>
          <w:spacing w:val="4"/>
        </w:rPr>
        <w:t>вой экономики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 4. </w:t>
      </w:r>
      <w:r w:rsidRPr="00FB4F60">
        <w:rPr>
          <w:b/>
          <w:spacing w:val="4"/>
        </w:rPr>
        <w:t>Опыт зарубежных стран и стран СНГ по развитию цифровой эконом</w:t>
      </w:r>
      <w:r w:rsidRPr="00FB4F60">
        <w:rPr>
          <w:b/>
          <w:spacing w:val="4"/>
        </w:rPr>
        <w:t>и</w:t>
      </w:r>
      <w:r w:rsidRPr="00FB4F60">
        <w:rPr>
          <w:b/>
          <w:spacing w:val="4"/>
        </w:rPr>
        <w:t>ки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Существующие цифровые стратегии в мире. Особенности стратегии построения ци</w:t>
      </w:r>
      <w:r w:rsidRPr="00FB4F60">
        <w:rPr>
          <w:spacing w:val="4"/>
        </w:rPr>
        <w:t>ф</w:t>
      </w:r>
      <w:r w:rsidRPr="00FB4F60">
        <w:rPr>
          <w:spacing w:val="4"/>
        </w:rPr>
        <w:t>ровой экономики для</w:t>
      </w:r>
      <w:r>
        <w:rPr>
          <w:spacing w:val="4"/>
        </w:rPr>
        <w:t xml:space="preserve"> </w:t>
      </w:r>
      <w:r w:rsidRPr="00FB4F60">
        <w:rPr>
          <w:spacing w:val="4"/>
        </w:rPr>
        <w:t>России и Татарстана. Цифровая экономика США. Цифровая эк</w:t>
      </w:r>
      <w:r w:rsidRPr="00FB4F60">
        <w:rPr>
          <w:spacing w:val="4"/>
        </w:rPr>
        <w:t>о</w:t>
      </w:r>
      <w:r w:rsidRPr="00FB4F60">
        <w:rPr>
          <w:spacing w:val="4"/>
        </w:rPr>
        <w:t>номика Китая. Цифровая экономика стран</w:t>
      </w:r>
      <w:r>
        <w:rPr>
          <w:spacing w:val="4"/>
        </w:rPr>
        <w:t xml:space="preserve"> </w:t>
      </w:r>
      <w:r w:rsidRPr="00FB4F60">
        <w:rPr>
          <w:spacing w:val="4"/>
        </w:rPr>
        <w:t>Европейского союза.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 5. </w:t>
      </w:r>
      <w:r w:rsidRPr="00FB4F60">
        <w:rPr>
          <w:b/>
          <w:spacing w:val="4"/>
        </w:rPr>
        <w:t>Программа - Цифровая экономика Российской Федерации</w:t>
      </w:r>
    </w:p>
    <w:p w:rsidR="00FB4F60" w:rsidRPr="00FB4F60" w:rsidRDefault="00FB4F60" w:rsidP="00FB4F60">
      <w:pPr>
        <w:ind w:firstLine="567"/>
        <w:jc w:val="both"/>
        <w:rPr>
          <w:spacing w:val="4"/>
        </w:rPr>
      </w:pPr>
      <w:r w:rsidRPr="00FB4F60">
        <w:rPr>
          <w:spacing w:val="4"/>
        </w:rPr>
        <w:t>Обеспечение национальных интересов при развитии информационного общества осуществляется путем</w:t>
      </w:r>
      <w:r>
        <w:rPr>
          <w:spacing w:val="4"/>
        </w:rPr>
        <w:t xml:space="preserve"> </w:t>
      </w:r>
      <w:r w:rsidRPr="00FB4F60">
        <w:rPr>
          <w:spacing w:val="4"/>
        </w:rPr>
        <w:t>реализации следующих приоритетов. Формирование информ</w:t>
      </w:r>
      <w:r w:rsidRPr="00FB4F60">
        <w:rPr>
          <w:spacing w:val="4"/>
        </w:rPr>
        <w:t>а</w:t>
      </w:r>
      <w:r w:rsidRPr="00FB4F60">
        <w:rPr>
          <w:spacing w:val="4"/>
        </w:rPr>
        <w:t>ционного пространства с учетом потребностей граждан и общества в получении</w:t>
      </w:r>
      <w:r>
        <w:rPr>
          <w:spacing w:val="4"/>
        </w:rPr>
        <w:t xml:space="preserve"> </w:t>
      </w:r>
      <w:r w:rsidRPr="00FB4F60">
        <w:rPr>
          <w:spacing w:val="4"/>
        </w:rPr>
        <w:t>кач</w:t>
      </w:r>
      <w:r w:rsidRPr="00FB4F60">
        <w:rPr>
          <w:spacing w:val="4"/>
        </w:rPr>
        <w:t>е</w:t>
      </w:r>
      <w:r w:rsidRPr="00FB4F60">
        <w:rPr>
          <w:spacing w:val="4"/>
        </w:rPr>
        <w:t>ственных и достоверных сведений. Развитие информационной и коммуникационной инфраструктуры Российской Федерации.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№6. </w:t>
      </w:r>
      <w:r w:rsidRPr="00FB4F60">
        <w:rPr>
          <w:b/>
          <w:spacing w:val="4"/>
        </w:rPr>
        <w:t>Перспективные направления и сервисы цифровой экономики.</w:t>
      </w:r>
    </w:p>
    <w:p w:rsidR="00E242F8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Цифровые услуги в экономике ЕС, основанной на данных. Текущая ситуация и лидеры процесса</w:t>
      </w:r>
      <w:r>
        <w:rPr>
          <w:spacing w:val="4"/>
        </w:rPr>
        <w:t xml:space="preserve"> </w:t>
      </w:r>
      <w:r w:rsidRPr="00FB4F60">
        <w:rPr>
          <w:spacing w:val="4"/>
        </w:rPr>
        <w:t>преобразований. Бизнес-сенсоры. Транспондеры. Большие данные. Оцифро</w:t>
      </w:r>
      <w:r w:rsidRPr="00FB4F60">
        <w:rPr>
          <w:spacing w:val="4"/>
        </w:rPr>
        <w:t>в</w:t>
      </w:r>
      <w:r w:rsidRPr="00FB4F60">
        <w:rPr>
          <w:spacing w:val="4"/>
        </w:rPr>
        <w:t>ка исследований. Взаимодействие</w:t>
      </w:r>
      <w:r>
        <w:rPr>
          <w:spacing w:val="4"/>
        </w:rPr>
        <w:t xml:space="preserve"> </w:t>
      </w:r>
      <w:r w:rsidRPr="00FB4F60">
        <w:rPr>
          <w:spacing w:val="4"/>
        </w:rPr>
        <w:t>и стандарты. Умное производство.</w:t>
      </w:r>
    </w:p>
    <w:p w:rsidR="00FB4F60" w:rsidRDefault="00FB4F60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1D799A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99A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1D799A">
        <w:rPr>
          <w:rFonts w:ascii="Times New Roman" w:hAnsi="Times New Roman"/>
          <w:sz w:val="24"/>
          <w:szCs w:val="24"/>
        </w:rPr>
        <w:t>рекомендации</w:t>
      </w:r>
      <w:r w:rsidRPr="001D799A">
        <w:rPr>
          <w:rFonts w:ascii="Times New Roman" w:hAnsi="Times New Roman"/>
          <w:sz w:val="24"/>
          <w:szCs w:val="24"/>
        </w:rPr>
        <w:t xml:space="preserve"> для </w:t>
      </w:r>
      <w:r w:rsidR="00125E93" w:rsidRPr="001D799A">
        <w:rPr>
          <w:rFonts w:ascii="Times New Roman" w:hAnsi="Times New Roman"/>
          <w:sz w:val="24"/>
          <w:szCs w:val="24"/>
        </w:rPr>
        <w:t>аспирантов</w:t>
      </w:r>
      <w:r w:rsidRPr="001D799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B4F60">
        <w:rPr>
          <w:rFonts w:ascii="Times New Roman" w:hAnsi="Times New Roman"/>
          <w:sz w:val="24"/>
          <w:szCs w:val="24"/>
        </w:rPr>
        <w:t>Цифровая трансформация отраслей экономики</w:t>
      </w:r>
      <w:r w:rsidRPr="001D799A">
        <w:rPr>
          <w:rFonts w:ascii="Times New Roman" w:hAnsi="Times New Roman"/>
          <w:sz w:val="24"/>
          <w:szCs w:val="24"/>
        </w:rPr>
        <w:t>»/</w:t>
      </w:r>
      <w:r w:rsidR="00516F43" w:rsidRPr="001D799A">
        <w:rPr>
          <w:rFonts w:ascii="Times New Roman" w:hAnsi="Times New Roman"/>
          <w:sz w:val="24"/>
          <w:szCs w:val="24"/>
        </w:rPr>
        <w:t xml:space="preserve"> </w:t>
      </w:r>
      <w:r w:rsidR="00BF0395" w:rsidRPr="001D799A">
        <w:rPr>
          <w:rFonts w:ascii="Times New Roman" w:hAnsi="Times New Roman"/>
          <w:sz w:val="24"/>
          <w:szCs w:val="24"/>
        </w:rPr>
        <w:t>О</w:t>
      </w:r>
      <w:r w:rsidR="004D55DA" w:rsidRPr="001D799A">
        <w:rPr>
          <w:rFonts w:ascii="Times New Roman" w:hAnsi="Times New Roman"/>
          <w:sz w:val="24"/>
          <w:szCs w:val="24"/>
        </w:rPr>
        <w:t xml:space="preserve">. </w:t>
      </w:r>
      <w:r w:rsidR="00BF0395" w:rsidRPr="001D799A">
        <w:rPr>
          <w:rFonts w:ascii="Times New Roman" w:hAnsi="Times New Roman"/>
          <w:sz w:val="24"/>
          <w:szCs w:val="24"/>
        </w:rPr>
        <w:t>В</w:t>
      </w:r>
      <w:r w:rsidR="004D55DA" w:rsidRPr="001D799A">
        <w:rPr>
          <w:rFonts w:ascii="Times New Roman" w:hAnsi="Times New Roman"/>
          <w:sz w:val="24"/>
          <w:szCs w:val="24"/>
        </w:rPr>
        <w:t xml:space="preserve">. </w:t>
      </w:r>
      <w:r w:rsidR="00BF0395" w:rsidRPr="001D799A">
        <w:rPr>
          <w:rFonts w:ascii="Times New Roman" w:hAnsi="Times New Roman"/>
          <w:sz w:val="24"/>
          <w:szCs w:val="24"/>
        </w:rPr>
        <w:t>Сергиенко</w:t>
      </w:r>
      <w:r w:rsidRPr="001D799A">
        <w:rPr>
          <w:rFonts w:ascii="Times New Roman" w:hAnsi="Times New Roman"/>
          <w:sz w:val="24"/>
          <w:szCs w:val="24"/>
        </w:rPr>
        <w:t xml:space="preserve">. </w:t>
      </w:r>
      <w:r w:rsidR="00920199" w:rsidRPr="001D799A">
        <w:rPr>
          <w:rFonts w:ascii="Times New Roman" w:hAnsi="Times New Roman"/>
          <w:sz w:val="24"/>
          <w:szCs w:val="24"/>
        </w:rPr>
        <w:t xml:space="preserve">– Омск: </w:t>
      </w:r>
      <w:r w:rsidRPr="001D799A">
        <w:rPr>
          <w:rFonts w:ascii="Times New Roman" w:hAnsi="Times New Roman"/>
          <w:sz w:val="24"/>
          <w:szCs w:val="24"/>
        </w:rPr>
        <w:t>Изд-во Омской г</w:t>
      </w:r>
      <w:r w:rsidRPr="001D799A">
        <w:rPr>
          <w:rFonts w:ascii="Times New Roman" w:hAnsi="Times New Roman"/>
          <w:sz w:val="24"/>
          <w:szCs w:val="24"/>
        </w:rPr>
        <w:t>у</w:t>
      </w:r>
      <w:r w:rsidRPr="001D799A">
        <w:rPr>
          <w:rFonts w:ascii="Times New Roman" w:hAnsi="Times New Roman"/>
          <w:sz w:val="24"/>
          <w:szCs w:val="24"/>
        </w:rPr>
        <w:t>манитарной академии, 20</w:t>
      </w:r>
      <w:r w:rsidR="00704447" w:rsidRPr="001D799A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6C602B">
        <w:rPr>
          <w:rFonts w:ascii="Times New Roman" w:hAnsi="Times New Roman"/>
          <w:sz w:val="24"/>
          <w:szCs w:val="24"/>
        </w:rPr>
        <w:t>4</w:t>
      </w:r>
      <w:r w:rsidR="00920199" w:rsidRPr="001D799A">
        <w:rPr>
          <w:rFonts w:ascii="Times New Roman" w:hAnsi="Times New Roman"/>
          <w:sz w:val="24"/>
          <w:szCs w:val="24"/>
        </w:rPr>
        <w:t xml:space="preserve">. 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:rsidR="007865CB" w:rsidRPr="00AB3A23" w:rsidRDefault="007865CB" w:rsidP="00705FB5">
      <w:pPr>
        <w:jc w:val="both"/>
        <w:rPr>
          <w:rFonts w:eastAsia="Calibri"/>
          <w:b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285283" w:rsidRPr="00285283" w:rsidRDefault="00BF0395" w:rsidP="000C217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</w:pPr>
      <w:r w:rsidRPr="00285283">
        <w:lastRenderedPageBreak/>
        <w:t xml:space="preserve"> </w:t>
      </w:r>
      <w:r w:rsidR="00285283" w:rsidRPr="00285283">
        <w:t xml:space="preserve">Цифровая экономика / Сергеев Л. И., Юданова А. Л.. - Москва: </w:t>
      </w:r>
      <w:proofErr w:type="spellStart"/>
      <w:r w:rsidR="00285283" w:rsidRPr="00285283">
        <w:t>Юрайт</w:t>
      </w:r>
      <w:proofErr w:type="spellEnd"/>
      <w:r w:rsidR="00285283" w:rsidRPr="00285283">
        <w:t xml:space="preserve">, 2020. - 332 с . - ISBN: 978-5-534-13619-7. - URL: </w:t>
      </w:r>
      <w:hyperlink r:id="rId8" w:history="1">
        <w:r w:rsidR="00351DFE">
          <w:rPr>
            <w:rStyle w:val="a9"/>
          </w:rPr>
          <w:t>https://urait.ru/bcode/466115</w:t>
        </w:r>
      </w:hyperlink>
      <w:r w:rsidR="00285283" w:rsidRPr="00285283">
        <w:t xml:space="preserve"> </w:t>
      </w:r>
    </w:p>
    <w:p w:rsidR="00144090" w:rsidRPr="00285283" w:rsidRDefault="00285283" w:rsidP="000C217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285283">
        <w:t>Развитие информационного общества: цифровая экономика / Горелов Н. А., Кора</w:t>
      </w:r>
      <w:r w:rsidRPr="00285283">
        <w:t>б</w:t>
      </w:r>
      <w:r w:rsidRPr="00285283">
        <w:t xml:space="preserve">лева О. Н.. - Москва: </w:t>
      </w:r>
      <w:proofErr w:type="spellStart"/>
      <w:r w:rsidRPr="00285283">
        <w:t>Юрайт</w:t>
      </w:r>
      <w:proofErr w:type="spellEnd"/>
      <w:r w:rsidRPr="00285283">
        <w:t xml:space="preserve">, 2020. - 241 с . - ISBN: 978-5-534-10039-6. - URL: </w:t>
      </w:r>
      <w:hyperlink r:id="rId9" w:history="1">
        <w:r w:rsidR="00351DFE">
          <w:rPr>
            <w:rStyle w:val="a9"/>
          </w:rPr>
          <w:t>https://urait.ru/bcode/454668</w:t>
        </w:r>
      </w:hyperlink>
    </w:p>
    <w:p w:rsidR="00144090" w:rsidRPr="00AB3A23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285283" w:rsidRDefault="00285283" w:rsidP="000C2177">
      <w:pPr>
        <w:ind w:firstLine="284"/>
        <w:contextualSpacing/>
        <w:jc w:val="both"/>
      </w:pPr>
      <w:r>
        <w:t xml:space="preserve">1. Цифровая экономика: социально-психологические и управленческие аспекты / </w:t>
      </w:r>
      <w:proofErr w:type="spellStart"/>
      <w:r>
        <w:t>Ка</w:t>
      </w:r>
      <w:r>
        <w:t>м</w:t>
      </w:r>
      <w:r>
        <w:t>нева</w:t>
      </w:r>
      <w:proofErr w:type="spellEnd"/>
      <w:r>
        <w:t xml:space="preserve">, Е. В., Гретченко, А. И., Дедов, Н. П., </w:t>
      </w:r>
      <w:proofErr w:type="spellStart"/>
      <w:r>
        <w:t>Жигун</w:t>
      </w:r>
      <w:proofErr w:type="spellEnd"/>
      <w:r>
        <w:t xml:space="preserve">, Л. А., </w:t>
      </w:r>
      <w:proofErr w:type="spellStart"/>
      <w:r>
        <w:t>Коробанова</w:t>
      </w:r>
      <w:proofErr w:type="spellEnd"/>
      <w:r>
        <w:t xml:space="preserve">, Ж. В., Крылов, А. Ю., </w:t>
      </w:r>
      <w:proofErr w:type="spellStart"/>
      <w:r>
        <w:t>Неврюев</w:t>
      </w:r>
      <w:proofErr w:type="spellEnd"/>
      <w:r>
        <w:t xml:space="preserve">, А. Н., Полевая, М. В., Полевой, С. А., </w:t>
      </w:r>
      <w:proofErr w:type="spellStart"/>
      <w:r>
        <w:t>Пряжников</w:t>
      </w:r>
      <w:proofErr w:type="spellEnd"/>
      <w:r>
        <w:t xml:space="preserve">, Н. С., Симонова, М. М., </w:t>
      </w:r>
      <w:proofErr w:type="spellStart"/>
      <w:r>
        <w:t>Камневой</w:t>
      </w:r>
      <w:proofErr w:type="spellEnd"/>
      <w:r>
        <w:t>, Е. В., Симоновой, М. М., Полевой, М. В.. - Цифровая экономика: социально-психологические и управленческие аспекты - Москва: Прометей, 2019. - 172 с. - ISBN: 978-5-907166-27-1. - URL:</w:t>
      </w:r>
      <w:r w:rsidR="000C2177">
        <w:t xml:space="preserve"> </w:t>
      </w:r>
      <w:hyperlink r:id="rId10" w:history="1">
        <w:r w:rsidR="00351DFE">
          <w:rPr>
            <w:rStyle w:val="a9"/>
          </w:rPr>
          <w:t>http://www.iprbookshop.ru/94580.html</w:t>
        </w:r>
      </w:hyperlink>
      <w:r>
        <w:t xml:space="preserve"> </w:t>
      </w:r>
    </w:p>
    <w:p w:rsidR="00E772A8" w:rsidRPr="002B6994" w:rsidRDefault="00285283" w:rsidP="000C2177">
      <w:pPr>
        <w:ind w:firstLine="284"/>
        <w:contextualSpacing/>
        <w:jc w:val="both"/>
      </w:pPr>
      <w:r>
        <w:t xml:space="preserve">2. Информационная экономика / Матвеева Л. Г., Никитаева А. Ю., Чернова О. А., </w:t>
      </w:r>
      <w:proofErr w:type="spellStart"/>
      <w:r>
        <w:t>Ма</w:t>
      </w:r>
      <w:r>
        <w:t>с</w:t>
      </w:r>
      <w:r>
        <w:t>люкова</w:t>
      </w:r>
      <w:proofErr w:type="spellEnd"/>
      <w:r>
        <w:t xml:space="preserve"> Е. В.. - Ростов-на-Дону, Таганрог: Издательство Южного федерального универс</w:t>
      </w:r>
      <w:r>
        <w:t>и</w:t>
      </w:r>
      <w:r>
        <w:t>тета, 2018. - 356 с. - ISBN: 978-5-9275-2612-3. - URL:  </w:t>
      </w:r>
      <w:hyperlink r:id="rId11" w:history="1">
        <w:r w:rsidR="00351DFE">
          <w:rPr>
            <w:rStyle w:val="a9"/>
          </w:rPr>
          <w:t>http://www.iprbookshop.ru/87714.html</w:t>
        </w:r>
      </w:hyperlink>
    </w:p>
    <w:p w:rsidR="00D34708" w:rsidRPr="00AB3A23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4345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>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</w:t>
      </w:r>
      <w:r>
        <w:t>н</w:t>
      </w:r>
      <w:r>
        <w:lastRenderedPageBreak/>
        <w:t>но-телекоммуникационной сети «Интернет», и отвечает техническим требованиям орг</w:t>
      </w:r>
      <w:r>
        <w:t>а</w:t>
      </w:r>
      <w:r>
        <w:t>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</w:t>
      </w:r>
      <w:r>
        <w:t>с</w:t>
      </w:r>
      <w:r>
        <w:t>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</w:t>
      </w:r>
      <w:r>
        <w:t>у</w:t>
      </w:r>
      <w:r>
        <w:t>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</w:t>
      </w:r>
      <w:r>
        <w:t>е</w:t>
      </w:r>
      <w:r>
        <w:t>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</w:t>
      </w:r>
      <w:r>
        <w:t>е</w:t>
      </w:r>
      <w:r>
        <w:t>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</w:t>
      </w:r>
      <w:r>
        <w:t>о</w:t>
      </w:r>
      <w:r>
        <w:t>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1D799A">
        <w:rPr>
          <w:rFonts w:eastAsia="Calibri"/>
          <w:b/>
          <w:lang w:eastAsia="en-US"/>
        </w:rPr>
        <w:t>«</w:t>
      </w:r>
      <w:r w:rsidR="00FB4F60">
        <w:rPr>
          <w:b/>
        </w:rPr>
        <w:t>Цифровая трансформация отра</w:t>
      </w:r>
      <w:r w:rsidR="00FB4F60">
        <w:rPr>
          <w:b/>
        </w:rPr>
        <w:t>с</w:t>
      </w:r>
      <w:r w:rsidR="00FB4F60">
        <w:rPr>
          <w:b/>
        </w:rPr>
        <w:t>лей экономики</w:t>
      </w:r>
      <w:r w:rsidR="00855A11" w:rsidRPr="001D799A">
        <w:rPr>
          <w:rFonts w:eastAsia="Calibri"/>
          <w:lang w:eastAsia="en-US"/>
        </w:rPr>
        <w:t>»</w:t>
      </w:r>
      <w:r w:rsidRPr="00662813">
        <w:rPr>
          <w:bCs/>
        </w:rPr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</w:t>
      </w:r>
      <w:r w:rsidRPr="00662813">
        <w:t>н</w:t>
      </w:r>
      <w:r w:rsidRPr="00662813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62813">
        <w:t>о</w:t>
      </w:r>
      <w:r w:rsidRPr="0066281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62813">
        <w:t>д</w:t>
      </w:r>
      <w:r w:rsidRPr="00662813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62813">
        <w:t>с</w:t>
      </w:r>
      <w:r w:rsidRPr="00662813">
        <w:t>новные положения рассматриваемого материала, примеры, поясняющие его, а также раз</w:t>
      </w:r>
      <w:r w:rsidRPr="00662813">
        <w:t>о</w:t>
      </w:r>
      <w:r w:rsidRPr="00662813">
        <w:t>браться в иллюстративном материале. Заканчивать подготовку следует составлением пл</w:t>
      </w:r>
      <w:r w:rsidRPr="00662813">
        <w:t>а</w:t>
      </w:r>
      <w:r w:rsidRPr="00662813">
        <w:t>на (конспекта) по изучаемому материалу (вопросу). Это позволяет составить концентр</w:t>
      </w:r>
      <w:r w:rsidRPr="00662813">
        <w:t>и</w:t>
      </w:r>
      <w:r w:rsidRPr="00662813">
        <w:t xml:space="preserve">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</w:t>
      </w:r>
      <w:r w:rsidRPr="00662813">
        <w:t>ж</w:t>
      </w:r>
      <w:r w:rsidRPr="00662813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662813">
        <w:t>ж</w:t>
      </w:r>
      <w:r w:rsidRPr="00662813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662813">
        <w:t>к</w:t>
      </w:r>
      <w:r w:rsidRPr="00662813">
        <w:t>ста), не допускается и простое чтение конспекта. Необходимо, чтобы выступающий пр</w:t>
      </w:r>
      <w:r w:rsidRPr="00662813">
        <w:t>о</w:t>
      </w:r>
      <w:r w:rsidRPr="00662813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</w:t>
      </w:r>
      <w:r w:rsidRPr="00662813">
        <w:t>б</w:t>
      </w:r>
      <w:r w:rsidRPr="0066281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62813">
        <w:t>ь</w:t>
      </w:r>
      <w:r w:rsidRPr="00662813">
        <w:t>ная работа аспирантов в аудиторное время может включать: − конспектирование (соста</w:t>
      </w:r>
      <w:r w:rsidRPr="00662813">
        <w:t>в</w:t>
      </w:r>
      <w:r w:rsidRPr="00662813">
        <w:t>ление тезисов) лекций; − выполнение контрольных работ; − решение задач и тестов; − р</w:t>
      </w:r>
      <w:r w:rsidRPr="00662813">
        <w:t>а</w:t>
      </w:r>
      <w:r w:rsidRPr="0066281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662813">
        <w:t>у</w:t>
      </w:r>
      <w:r w:rsidRPr="00662813">
        <w:t xml:space="preserve"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</w:t>
      </w:r>
      <w:r w:rsidRPr="00662813">
        <w:lastRenderedPageBreak/>
        <w:t>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62813">
        <w:t>и</w:t>
      </w:r>
      <w:r w:rsidRPr="00662813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2813">
        <w:t>е</w:t>
      </w:r>
      <w:r w:rsidRPr="00662813">
        <w:t xml:space="preserve">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2813">
        <w:t>е</w:t>
      </w:r>
      <w:r w:rsidRPr="00662813">
        <w:t>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2813">
        <w:t>е</w:t>
      </w:r>
      <w:r w:rsidRPr="0066281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</w:t>
      </w:r>
      <w:r w:rsidRPr="00662813">
        <w:t>о</w:t>
      </w:r>
      <w:r w:rsidRPr="00662813">
        <w:t>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</w:t>
      </w:r>
      <w:r w:rsidRPr="00662813">
        <w:t>е</w:t>
      </w:r>
      <w:r w:rsidRPr="00662813">
        <w:t>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</w:t>
      </w:r>
      <w:r w:rsidRPr="00662813">
        <w:t>ч</w:t>
      </w:r>
      <w:r w:rsidRPr="0066281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62813">
        <w:t>о</w:t>
      </w:r>
      <w:r w:rsidRPr="00662813">
        <w:t>просу, сравнивает весомость и доказательность аргументов сторон и делает вывод о на</w:t>
      </w:r>
      <w:r w:rsidRPr="00662813">
        <w:t>и</w:t>
      </w:r>
      <w:r w:rsidRPr="00662813">
        <w:t>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2813">
        <w:t>о</w:t>
      </w:r>
      <w:r w:rsidRPr="0066281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2813">
        <w:t>е</w:t>
      </w:r>
      <w:r w:rsidRPr="00662813">
        <w:t>лять их схожие суждения, аргументы, выводы, а затем сравнивать их между собой и пр</w:t>
      </w:r>
      <w:r w:rsidRPr="00662813">
        <w:t>и</w:t>
      </w:r>
      <w:r w:rsidRPr="00662813">
        <w:t xml:space="preserve">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</w:t>
      </w:r>
      <w:r w:rsidRPr="00662813">
        <w:t>н</w:t>
      </w:r>
      <w:r w:rsidRPr="00662813">
        <w:t>спектов, фиксирующих основные тезисы и аргументы. Можно делать записи на отдел</w:t>
      </w:r>
      <w:r w:rsidRPr="00662813">
        <w:t>ь</w:t>
      </w:r>
      <w:r w:rsidRPr="0066281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2813">
        <w:rPr>
          <w:rFonts w:eastAsia="Calibri"/>
          <w:lang w:eastAsia="en-US"/>
        </w:rPr>
        <w:t>о</w:t>
      </w:r>
      <w:r w:rsidRPr="0066281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662813">
        <w:rPr>
          <w:rFonts w:eastAsia="Calibri"/>
          <w:lang w:eastAsia="en-US"/>
        </w:rPr>
        <w:t>н</w:t>
      </w:r>
      <w:r w:rsidRPr="00662813">
        <w:rPr>
          <w:rFonts w:eastAsia="Calibri"/>
          <w:lang w:eastAsia="en-US"/>
        </w:rPr>
        <w:t xml:space="preserve">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2813">
        <w:rPr>
          <w:rFonts w:eastAsia="Calibri"/>
          <w:lang w:eastAsia="en-US"/>
        </w:rPr>
        <w:t>т</w:t>
      </w:r>
      <w:r w:rsidRPr="00662813">
        <w:rPr>
          <w:rFonts w:eastAsia="Calibri"/>
          <w:lang w:eastAsia="en-US"/>
        </w:rPr>
        <w:t xml:space="preserve">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lastRenderedPageBreak/>
        <w:t>обращаться за помощью, дополнительными разъяснениями к преподават</w:t>
      </w:r>
      <w:r w:rsidRPr="00662813">
        <w:rPr>
          <w:rFonts w:eastAsia="Calibri"/>
          <w:lang w:eastAsia="en-US"/>
        </w:rPr>
        <w:t>е</w:t>
      </w:r>
      <w:r w:rsidRPr="00662813">
        <w:rPr>
          <w:rFonts w:eastAsia="Calibri"/>
          <w:lang w:eastAsia="en-US"/>
        </w:rPr>
        <w:t xml:space="preserve">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</w:t>
      </w:r>
      <w:r w:rsidRPr="00662813">
        <w:t>о</w:t>
      </w:r>
      <w:r w:rsidRPr="00662813">
        <w:t>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662813">
        <w:rPr>
          <w:rFonts w:eastAsia="Calibri"/>
          <w:b/>
          <w:lang w:eastAsia="en-US"/>
        </w:rPr>
        <w:t>е</w:t>
      </w:r>
      <w:r w:rsidR="0079237A" w:rsidRPr="00662813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</w:t>
      </w:r>
      <w:r w:rsidRPr="00662813">
        <w:rPr>
          <w:rFonts w:ascii="Times New Roman" w:hAnsi="Times New Roman" w:cs="Times New Roman"/>
          <w:sz w:val="24"/>
          <w:szCs w:val="24"/>
        </w:rPr>
        <w:t>к</w:t>
      </w:r>
      <w:r w:rsidRPr="0066281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62813">
        <w:rPr>
          <w:rFonts w:ascii="Times New Roman" w:hAnsi="Times New Roman" w:cs="Times New Roman"/>
          <w:sz w:val="24"/>
          <w:szCs w:val="24"/>
        </w:rPr>
        <w:t>н</w:t>
      </w:r>
      <w:r w:rsidRPr="00662813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</w:t>
      </w:r>
      <w:r w:rsidRPr="00662813">
        <w:t>е</w:t>
      </w:r>
      <w:r w:rsidRPr="00662813">
        <w:t>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lastRenderedPageBreak/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>научной специальности</w:t>
      </w:r>
      <w:r w:rsidR="00984573" w:rsidRPr="00945E47">
        <w:rPr>
          <w:color w:val="FF0000"/>
        </w:rPr>
        <w:t xml:space="preserve"> </w:t>
      </w:r>
      <w:r w:rsidR="00BF0395" w:rsidRPr="001D799A">
        <w:rPr>
          <w:b/>
        </w:rPr>
        <w:t>5.2.6. Менеджмент</w:t>
      </w:r>
      <w:r w:rsidR="00984573" w:rsidRPr="001D799A">
        <w:t xml:space="preserve"> </w:t>
      </w:r>
      <w:r w:rsidRPr="001D799A">
        <w:t>Академия располагает материально-технической базой, соответствующей противопожарным правилам и нормам,  обеспечи</w:t>
      </w:r>
      <w: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>сов, расположенных по адресу г. Омск, ул. 4 Челюскинцев, 2а, г. Омск, ул. 2 Производс</w:t>
      </w:r>
      <w:r>
        <w:t>т</w:t>
      </w:r>
      <w:r>
        <w:t>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>
        <w:t>с</w:t>
      </w:r>
      <w:r w:rsidR="0079237A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>
        <w:t>и</w:t>
      </w:r>
      <w:r w:rsidR="0079237A">
        <w:t xml:space="preserve">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</w:t>
      </w:r>
      <w:proofErr w:type="spellStart"/>
      <w:r w:rsidR="0079237A">
        <w:t>контент</w:t>
      </w:r>
      <w:proofErr w:type="spellEnd"/>
      <w:r w:rsidR="0079237A">
        <w:t xml:space="preserve">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</w:t>
      </w:r>
      <w:r w:rsidR="0079237A">
        <w:t>к</w:t>
      </w:r>
      <w:r w:rsidR="0079237A">
        <w:t>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C4345C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</w:t>
      </w:r>
      <w:proofErr w:type="gramStart"/>
      <w:r>
        <w:t xml:space="preserve"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</w:t>
      </w:r>
      <w:r>
        <w:lastRenderedPageBreak/>
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E3" w:rsidRDefault="00FE2EE3" w:rsidP="00160BC1">
      <w:r>
        <w:separator/>
      </w:r>
    </w:p>
  </w:endnote>
  <w:endnote w:type="continuationSeparator" w:id="0">
    <w:p w:rsidR="00FE2EE3" w:rsidRDefault="00FE2E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E3" w:rsidRDefault="00FE2EE3" w:rsidP="00160BC1">
      <w:r>
        <w:separator/>
      </w:r>
    </w:p>
  </w:footnote>
  <w:footnote w:type="continuationSeparator" w:id="0">
    <w:p w:rsidR="00FE2EE3" w:rsidRDefault="00FE2E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D39"/>
    <w:multiLevelType w:val="hybridMultilevel"/>
    <w:tmpl w:val="B9907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46BA4"/>
    <w:multiLevelType w:val="hybridMultilevel"/>
    <w:tmpl w:val="7268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C0E"/>
    <w:multiLevelType w:val="hybridMultilevel"/>
    <w:tmpl w:val="F312A2BC"/>
    <w:lvl w:ilvl="0" w:tplc="A72E23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90D"/>
    <w:multiLevelType w:val="hybridMultilevel"/>
    <w:tmpl w:val="D1BE210C"/>
    <w:lvl w:ilvl="0" w:tplc="20BA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D1F0D"/>
    <w:multiLevelType w:val="hybridMultilevel"/>
    <w:tmpl w:val="AADAFA48"/>
    <w:lvl w:ilvl="0" w:tplc="401A71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17"/>
  </w:num>
  <w:num w:numId="12">
    <w:abstractNumId w:val="4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2177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04D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4AD1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D799A"/>
    <w:rsid w:val="001E3BD7"/>
    <w:rsid w:val="001F094F"/>
    <w:rsid w:val="001F11DE"/>
    <w:rsid w:val="001F1379"/>
    <w:rsid w:val="001F48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5283"/>
    <w:rsid w:val="00290206"/>
    <w:rsid w:val="00291D05"/>
    <w:rsid w:val="002933E5"/>
    <w:rsid w:val="00294C8A"/>
    <w:rsid w:val="002A0D1B"/>
    <w:rsid w:val="002B0D3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1DFE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B7BF2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2D2"/>
    <w:rsid w:val="004F248C"/>
    <w:rsid w:val="004F3C72"/>
    <w:rsid w:val="004F6E3D"/>
    <w:rsid w:val="005000E4"/>
    <w:rsid w:val="00502B31"/>
    <w:rsid w:val="005055EF"/>
    <w:rsid w:val="005103AE"/>
    <w:rsid w:val="005156BB"/>
    <w:rsid w:val="00515F3F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3B8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04F0"/>
    <w:rsid w:val="006C602B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67157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814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40"/>
    <w:rsid w:val="00857FC8"/>
    <w:rsid w:val="0086651C"/>
    <w:rsid w:val="00874554"/>
    <w:rsid w:val="00877E64"/>
    <w:rsid w:val="0088272E"/>
    <w:rsid w:val="0089075C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262E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7F1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0395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45C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3A2"/>
    <w:rsid w:val="00D942A7"/>
    <w:rsid w:val="00D97540"/>
    <w:rsid w:val="00D97830"/>
    <w:rsid w:val="00DA2C72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42F8"/>
    <w:rsid w:val="00E25AB7"/>
    <w:rsid w:val="00E2721F"/>
    <w:rsid w:val="00E3517C"/>
    <w:rsid w:val="00E353D2"/>
    <w:rsid w:val="00E411FA"/>
    <w:rsid w:val="00E42AED"/>
    <w:rsid w:val="00E4451A"/>
    <w:rsid w:val="00E5110C"/>
    <w:rsid w:val="00E60C50"/>
    <w:rsid w:val="00E61FAF"/>
    <w:rsid w:val="00E62F35"/>
    <w:rsid w:val="00E6547F"/>
    <w:rsid w:val="00E7210F"/>
    <w:rsid w:val="00E72419"/>
    <w:rsid w:val="00E72975"/>
    <w:rsid w:val="00E7465A"/>
    <w:rsid w:val="00E772A8"/>
    <w:rsid w:val="00E9119D"/>
    <w:rsid w:val="00E91ADC"/>
    <w:rsid w:val="00E91B98"/>
    <w:rsid w:val="00E92154"/>
    <w:rsid w:val="00E92238"/>
    <w:rsid w:val="00E94419"/>
    <w:rsid w:val="00E96FCD"/>
    <w:rsid w:val="00EA056B"/>
    <w:rsid w:val="00EA0A9A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C6B95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4F60"/>
    <w:rsid w:val="00FB6736"/>
    <w:rsid w:val="00FC28CD"/>
    <w:rsid w:val="00FC306B"/>
    <w:rsid w:val="00FD4C32"/>
    <w:rsid w:val="00FD6763"/>
    <w:rsid w:val="00FE10B3"/>
    <w:rsid w:val="00FE1F73"/>
    <w:rsid w:val="00FE2EE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markedcontent">
    <w:name w:val="markedcontent"/>
    <w:basedOn w:val="a1"/>
    <w:rsid w:val="00E772A8"/>
  </w:style>
  <w:style w:type="character" w:customStyle="1" w:styleId="fontstyle01">
    <w:name w:val="fontstyle01"/>
    <w:rsid w:val="00D913A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913A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C434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11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771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9458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66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1EA62-5C49-4A04-BC6F-C77C8EE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2022-02-09T12:39:00Z</cp:lastPrinted>
  <dcterms:created xsi:type="dcterms:W3CDTF">2022-05-01T16:17:00Z</dcterms:created>
  <dcterms:modified xsi:type="dcterms:W3CDTF">2024-04-02T10:06:00Z</dcterms:modified>
</cp:coreProperties>
</file>